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3C3" w:rsidRPr="00354618" w:rsidRDefault="00ED68C5" w:rsidP="00354618">
      <w:pPr>
        <w:tabs>
          <w:tab w:val="left" w:pos="0"/>
        </w:tabs>
        <w:spacing w:after="0"/>
        <w:rPr>
          <w:sz w:val="36"/>
          <w:szCs w:val="36"/>
        </w:rPr>
      </w:pPr>
      <w:r>
        <w:rPr>
          <w:noProof/>
          <w:lang w:eastAsia="cs-CZ"/>
        </w:rPr>
        <w:drawing>
          <wp:anchor distT="0" distB="0" distL="114300" distR="114300" simplePos="0" relativeHeight="251658240" behindDoc="0" locked="0" layoutInCell="1" allowOverlap="1" wp14:anchorId="299C64B1" wp14:editId="6FCF962A">
            <wp:simplePos x="0" y="0"/>
            <wp:positionH relativeFrom="margin">
              <wp:posOffset>-52070</wp:posOffset>
            </wp:positionH>
            <wp:positionV relativeFrom="margin">
              <wp:posOffset>161925</wp:posOffset>
            </wp:positionV>
            <wp:extent cx="981075" cy="1021715"/>
            <wp:effectExtent l="0" t="0" r="9525" b="6985"/>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m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81075" cy="1021715"/>
                    </a:xfrm>
                    <a:prstGeom prst="rect">
                      <a:avLst/>
                    </a:prstGeom>
                  </pic:spPr>
                </pic:pic>
              </a:graphicData>
            </a:graphic>
            <wp14:sizeRelH relativeFrom="margin">
              <wp14:pctWidth>0</wp14:pctWidth>
            </wp14:sizeRelH>
            <wp14:sizeRelV relativeFrom="margin">
              <wp14:pctHeight>0</wp14:pctHeight>
            </wp14:sizeRelV>
          </wp:anchor>
        </w:drawing>
      </w:r>
      <w:r w:rsidR="00354618">
        <w:rPr>
          <w:b/>
          <w:sz w:val="36"/>
          <w:szCs w:val="36"/>
        </w:rPr>
        <w:t xml:space="preserve">                </w:t>
      </w:r>
      <w:r w:rsidR="00354618" w:rsidRPr="00354618">
        <w:rPr>
          <w:b/>
          <w:sz w:val="36"/>
          <w:szCs w:val="36"/>
        </w:rPr>
        <w:t>Dům dětí a mládeže Slavičín</w:t>
      </w:r>
      <w:r w:rsidR="00354618" w:rsidRPr="00354618">
        <w:rPr>
          <w:sz w:val="36"/>
          <w:szCs w:val="36"/>
        </w:rPr>
        <w:t>,</w:t>
      </w:r>
    </w:p>
    <w:p w:rsidR="00354618" w:rsidRPr="00354618" w:rsidRDefault="00354618" w:rsidP="00354618">
      <w:pPr>
        <w:tabs>
          <w:tab w:val="left" w:pos="0"/>
        </w:tabs>
        <w:spacing w:after="0"/>
        <w:rPr>
          <w:sz w:val="28"/>
          <w:szCs w:val="28"/>
        </w:rPr>
      </w:pPr>
      <w:r>
        <w:rPr>
          <w:sz w:val="28"/>
          <w:szCs w:val="28"/>
        </w:rPr>
        <w:t xml:space="preserve">                    </w:t>
      </w:r>
      <w:r w:rsidRPr="00354618">
        <w:rPr>
          <w:sz w:val="28"/>
          <w:szCs w:val="28"/>
        </w:rPr>
        <w:t>příspěvková organizace,IČO:69652406</w:t>
      </w:r>
    </w:p>
    <w:p w:rsidR="00354618" w:rsidRDefault="00354618" w:rsidP="00354618">
      <w:pPr>
        <w:tabs>
          <w:tab w:val="left" w:pos="0"/>
        </w:tabs>
        <w:spacing w:after="0"/>
        <w:rPr>
          <w:sz w:val="28"/>
          <w:szCs w:val="28"/>
        </w:rPr>
      </w:pPr>
      <w:r>
        <w:rPr>
          <w:sz w:val="28"/>
          <w:szCs w:val="28"/>
        </w:rPr>
        <w:t xml:space="preserve">                         </w:t>
      </w:r>
      <w:r w:rsidRPr="00354618">
        <w:rPr>
          <w:sz w:val="28"/>
          <w:szCs w:val="28"/>
        </w:rPr>
        <w:t>Osvobození 296, 763 21 Slavičín</w:t>
      </w:r>
    </w:p>
    <w:p w:rsidR="00240137" w:rsidRDefault="00240137" w:rsidP="00354618">
      <w:pPr>
        <w:tabs>
          <w:tab w:val="left" w:pos="0"/>
        </w:tabs>
        <w:spacing w:after="0"/>
        <w:rPr>
          <w:sz w:val="28"/>
          <w:szCs w:val="28"/>
        </w:rPr>
      </w:pPr>
    </w:p>
    <w:p w:rsidR="00240137" w:rsidRPr="004B0FBA" w:rsidRDefault="00240137" w:rsidP="00240137">
      <w:pPr>
        <w:tabs>
          <w:tab w:val="left" w:pos="0"/>
          <w:tab w:val="left" w:pos="3030"/>
        </w:tabs>
        <w:spacing w:after="0"/>
        <w:rPr>
          <w:b/>
          <w:color w:val="FF0000"/>
          <w:sz w:val="28"/>
          <w:szCs w:val="28"/>
        </w:rPr>
      </w:pPr>
      <w:r w:rsidRPr="004B0FBA">
        <w:rPr>
          <w:color w:val="FF0000"/>
          <w:sz w:val="28"/>
          <w:szCs w:val="28"/>
        </w:rPr>
        <w:t xml:space="preserve">                                      </w:t>
      </w:r>
      <w:r w:rsidRPr="004B0FBA">
        <w:rPr>
          <w:b/>
          <w:color w:val="FF0000"/>
          <w:sz w:val="28"/>
          <w:szCs w:val="28"/>
        </w:rPr>
        <w:t>VNITŘNÍ ŘÁD</w:t>
      </w:r>
      <w:bookmarkStart w:id="0" w:name="_GoBack"/>
      <w:bookmarkEnd w:id="0"/>
    </w:p>
    <w:p w:rsidR="00C253C3" w:rsidRDefault="00C253C3" w:rsidP="00354618">
      <w:pPr>
        <w:tabs>
          <w:tab w:val="left" w:pos="0"/>
        </w:tabs>
        <w:spacing w:after="0"/>
        <w:rPr>
          <w:sz w:val="36"/>
          <w:szCs w:val="36"/>
        </w:rPr>
      </w:pPr>
    </w:p>
    <w:p w:rsidR="00C253C3" w:rsidRDefault="005E48E6" w:rsidP="00C253C3">
      <w:pPr>
        <w:tabs>
          <w:tab w:val="left" w:pos="0"/>
        </w:tabs>
        <w:rPr>
          <w:sz w:val="36"/>
          <w:szCs w:val="36"/>
        </w:rPr>
      </w:pPr>
      <w:r>
        <w:rPr>
          <w:sz w:val="36"/>
          <w:szCs w:val="36"/>
        </w:rPr>
        <w:t>________________________________________________</w:t>
      </w:r>
      <w:r w:rsidR="009C51DA">
        <w:rPr>
          <w:sz w:val="36"/>
          <w:szCs w:val="36"/>
        </w:rPr>
        <w:t>__________</w:t>
      </w:r>
    </w:p>
    <w:p w:rsidR="009C51DA" w:rsidRDefault="009C51DA" w:rsidP="009C51DA">
      <w:pPr>
        <w:pStyle w:val="Bezmezer"/>
        <w:jc w:val="center"/>
        <w:rPr>
          <w:rFonts w:ascii="Arial" w:hAnsi="Arial" w:cs="Arial"/>
          <w:b/>
          <w:sz w:val="24"/>
          <w:szCs w:val="24"/>
        </w:rPr>
      </w:pPr>
      <w:r>
        <w:rPr>
          <w:rFonts w:ascii="Arial" w:hAnsi="Arial" w:cs="Arial"/>
          <w:b/>
          <w:sz w:val="24"/>
          <w:szCs w:val="24"/>
        </w:rPr>
        <w:t>Část I.</w:t>
      </w:r>
    </w:p>
    <w:p w:rsidR="009C51DA" w:rsidRDefault="009C51DA" w:rsidP="009C51DA">
      <w:pPr>
        <w:pStyle w:val="Bezmezer"/>
        <w:jc w:val="center"/>
        <w:rPr>
          <w:rFonts w:ascii="Arial" w:hAnsi="Arial" w:cs="Arial"/>
          <w:b/>
          <w:sz w:val="24"/>
          <w:szCs w:val="24"/>
        </w:rPr>
      </w:pPr>
      <w:r>
        <w:rPr>
          <w:rFonts w:ascii="Arial" w:hAnsi="Arial" w:cs="Arial"/>
          <w:b/>
          <w:sz w:val="24"/>
          <w:szCs w:val="24"/>
        </w:rPr>
        <w:t>VŠEOBECNÁ USTANOVENÍ</w:t>
      </w:r>
    </w:p>
    <w:p w:rsidR="009C51DA" w:rsidRDefault="009C51DA" w:rsidP="009C51DA">
      <w:pPr>
        <w:pStyle w:val="Bezmezer"/>
        <w:jc w:val="center"/>
        <w:rPr>
          <w:rFonts w:ascii="Arial" w:hAnsi="Arial" w:cs="Arial"/>
          <w:b/>
          <w:sz w:val="24"/>
          <w:szCs w:val="24"/>
        </w:rPr>
      </w:pPr>
    </w:p>
    <w:p w:rsidR="009C51DA" w:rsidRDefault="009C51DA" w:rsidP="009C51DA">
      <w:pPr>
        <w:jc w:val="both"/>
        <w:rPr>
          <w:rFonts w:ascii="Arial" w:hAnsi="Arial" w:cs="Arial"/>
          <w:sz w:val="24"/>
          <w:szCs w:val="24"/>
        </w:rPr>
      </w:pPr>
      <w:r>
        <w:rPr>
          <w:rFonts w:ascii="Arial" w:hAnsi="Arial" w:cs="Arial"/>
          <w:sz w:val="24"/>
          <w:szCs w:val="24"/>
        </w:rPr>
        <w:t>Na základě ustanovení § 30, odstavec 1) zákona č. 561/2004 Sb. o předškolním, základním, středním, vyšším odborném a jiném vzdělávání (školský zákon), vydávám jako statutární orgán Domu dětí a mláde</w:t>
      </w:r>
      <w:r w:rsidR="00CA5F46">
        <w:rPr>
          <w:rFonts w:ascii="Arial" w:hAnsi="Arial" w:cs="Arial"/>
          <w:sz w:val="24"/>
          <w:szCs w:val="24"/>
        </w:rPr>
        <w:t>že Slavičína tento Vnitřní řád.</w:t>
      </w:r>
    </w:p>
    <w:p w:rsidR="009C51DA" w:rsidRDefault="009C51DA" w:rsidP="009C51DA">
      <w:pPr>
        <w:pStyle w:val="Odstavecseseznamem"/>
        <w:numPr>
          <w:ilvl w:val="1"/>
          <w:numId w:val="1"/>
        </w:numPr>
        <w:jc w:val="both"/>
        <w:rPr>
          <w:rFonts w:ascii="Arial" w:hAnsi="Arial" w:cs="Arial"/>
          <w:b/>
          <w:sz w:val="24"/>
          <w:szCs w:val="24"/>
        </w:rPr>
      </w:pPr>
      <w:r>
        <w:rPr>
          <w:rFonts w:ascii="Arial" w:hAnsi="Arial" w:cs="Arial"/>
          <w:b/>
          <w:sz w:val="24"/>
          <w:szCs w:val="24"/>
        </w:rPr>
        <w:t>Úvodní ustanovení</w:t>
      </w:r>
    </w:p>
    <w:p w:rsidR="00093285" w:rsidRPr="00093285" w:rsidRDefault="00093285" w:rsidP="00093285">
      <w:pPr>
        <w:jc w:val="both"/>
        <w:rPr>
          <w:rFonts w:ascii="Arial" w:hAnsi="Arial" w:cs="Arial"/>
          <w:b/>
          <w:sz w:val="24"/>
          <w:szCs w:val="24"/>
        </w:rPr>
      </w:pPr>
      <w:r>
        <w:rPr>
          <w:rFonts w:ascii="Arial" w:hAnsi="Arial" w:cs="Arial"/>
          <w:b/>
          <w:sz w:val="24"/>
          <w:szCs w:val="24"/>
        </w:rPr>
        <w:t>DDM Slavičín je příspěvková organizace s právní subjektivitou. Zřizovatelem DDM je Město Slavičín.</w:t>
      </w:r>
    </w:p>
    <w:p w:rsidR="009C51DA" w:rsidRDefault="009C51DA" w:rsidP="009C51DA">
      <w:pPr>
        <w:jc w:val="both"/>
        <w:rPr>
          <w:rFonts w:ascii="Arial" w:hAnsi="Arial" w:cs="Arial"/>
          <w:sz w:val="24"/>
          <w:szCs w:val="24"/>
        </w:rPr>
      </w:pPr>
      <w:r>
        <w:rPr>
          <w:rFonts w:ascii="Arial" w:hAnsi="Arial" w:cs="Arial"/>
          <w:sz w:val="24"/>
          <w:szCs w:val="24"/>
        </w:rPr>
        <w:t>Vnitřní ř</w:t>
      </w:r>
      <w:r w:rsidR="00AB794D">
        <w:rPr>
          <w:rFonts w:ascii="Arial" w:hAnsi="Arial" w:cs="Arial"/>
          <w:sz w:val="24"/>
          <w:szCs w:val="24"/>
        </w:rPr>
        <w:t>ád Domu dětí a mládeže Slavičín</w:t>
      </w:r>
      <w:r>
        <w:rPr>
          <w:rFonts w:ascii="Arial" w:hAnsi="Arial" w:cs="Arial"/>
          <w:sz w:val="24"/>
          <w:szCs w:val="24"/>
        </w:rPr>
        <w:t>, pří</w:t>
      </w:r>
      <w:r w:rsidR="00AB794D">
        <w:rPr>
          <w:rFonts w:ascii="Arial" w:hAnsi="Arial" w:cs="Arial"/>
          <w:sz w:val="24"/>
          <w:szCs w:val="24"/>
        </w:rPr>
        <w:t>spěvková organizace, Osvobození 296, Slavičín (dále jen DDM</w:t>
      </w:r>
      <w:r>
        <w:rPr>
          <w:rFonts w:ascii="Arial" w:hAnsi="Arial" w:cs="Arial"/>
          <w:sz w:val="24"/>
          <w:szCs w:val="24"/>
        </w:rPr>
        <w:t>) upravuje:</w:t>
      </w:r>
    </w:p>
    <w:p w:rsidR="00AB794D" w:rsidRDefault="00AB794D" w:rsidP="00AB794D">
      <w:pPr>
        <w:pStyle w:val="Odstavecseseznamem"/>
        <w:numPr>
          <w:ilvl w:val="0"/>
          <w:numId w:val="2"/>
        </w:numPr>
        <w:jc w:val="both"/>
        <w:rPr>
          <w:rFonts w:ascii="Arial" w:hAnsi="Arial" w:cs="Arial"/>
          <w:sz w:val="24"/>
          <w:szCs w:val="24"/>
        </w:rPr>
      </w:pPr>
      <w:r>
        <w:rPr>
          <w:rFonts w:ascii="Arial" w:hAnsi="Arial" w:cs="Arial"/>
          <w:sz w:val="24"/>
          <w:szCs w:val="24"/>
        </w:rPr>
        <w:t>podrobnosti k výkonu práv a povinností dětí, žáků, studentů a jejich zákonných zástupců ve školském zařízení a podrobnosti o pravidlech vzájemných vztahů s pedagogickými pracovníky</w:t>
      </w:r>
    </w:p>
    <w:p w:rsidR="00AB794D" w:rsidRDefault="00AB794D" w:rsidP="00AB794D">
      <w:pPr>
        <w:pStyle w:val="Odstavecseseznamem"/>
        <w:numPr>
          <w:ilvl w:val="0"/>
          <w:numId w:val="2"/>
        </w:numPr>
        <w:jc w:val="both"/>
        <w:rPr>
          <w:rFonts w:ascii="Arial" w:hAnsi="Arial" w:cs="Arial"/>
          <w:sz w:val="24"/>
          <w:szCs w:val="24"/>
        </w:rPr>
      </w:pPr>
      <w:r>
        <w:rPr>
          <w:rFonts w:ascii="Arial" w:hAnsi="Arial" w:cs="Arial"/>
          <w:sz w:val="24"/>
          <w:szCs w:val="24"/>
        </w:rPr>
        <w:t>provoz a vnitřní režim školského zařízení</w:t>
      </w:r>
    </w:p>
    <w:p w:rsidR="00AB794D" w:rsidRDefault="00AB794D" w:rsidP="00AB794D">
      <w:pPr>
        <w:pStyle w:val="Odstavecseseznamem"/>
        <w:numPr>
          <w:ilvl w:val="0"/>
          <w:numId w:val="2"/>
        </w:numPr>
        <w:jc w:val="both"/>
        <w:rPr>
          <w:rFonts w:ascii="Arial" w:hAnsi="Arial" w:cs="Arial"/>
          <w:sz w:val="24"/>
          <w:szCs w:val="24"/>
        </w:rPr>
      </w:pPr>
      <w:r>
        <w:rPr>
          <w:rFonts w:ascii="Arial" w:hAnsi="Arial" w:cs="Arial"/>
          <w:sz w:val="24"/>
          <w:szCs w:val="24"/>
        </w:rPr>
        <w:t>podmínky zajištění bezpečnosti a ochrany zdraví, požární ochranu</w:t>
      </w:r>
    </w:p>
    <w:p w:rsidR="00AB794D" w:rsidRDefault="00AB794D" w:rsidP="00AB794D">
      <w:pPr>
        <w:pStyle w:val="Odstavecseseznamem"/>
        <w:numPr>
          <w:ilvl w:val="0"/>
          <w:numId w:val="2"/>
        </w:numPr>
        <w:jc w:val="both"/>
        <w:rPr>
          <w:rFonts w:ascii="Arial" w:hAnsi="Arial" w:cs="Arial"/>
          <w:sz w:val="24"/>
          <w:szCs w:val="24"/>
        </w:rPr>
      </w:pPr>
      <w:r>
        <w:rPr>
          <w:rFonts w:ascii="Arial" w:hAnsi="Arial" w:cs="Arial"/>
          <w:sz w:val="24"/>
          <w:szCs w:val="24"/>
        </w:rPr>
        <w:t>ochranu před sociálně patologickými jevy a před projevy diskriminace, nepřátelství nebo násilí</w:t>
      </w:r>
    </w:p>
    <w:p w:rsidR="00AB794D" w:rsidRDefault="00AB794D" w:rsidP="00AB794D">
      <w:pPr>
        <w:pStyle w:val="Odstavecseseznamem"/>
        <w:numPr>
          <w:ilvl w:val="0"/>
          <w:numId w:val="2"/>
        </w:numPr>
        <w:spacing w:after="0" w:line="240" w:lineRule="auto"/>
        <w:jc w:val="both"/>
        <w:rPr>
          <w:rFonts w:ascii="Arial" w:hAnsi="Arial" w:cs="Arial"/>
          <w:sz w:val="24"/>
          <w:szCs w:val="24"/>
        </w:rPr>
      </w:pPr>
      <w:r>
        <w:rPr>
          <w:rFonts w:ascii="Arial" w:hAnsi="Arial" w:cs="Arial"/>
          <w:sz w:val="24"/>
          <w:szCs w:val="24"/>
        </w:rPr>
        <w:t xml:space="preserve">podmínky zacházení s osobním a svěřeným majetkem školského zařízení </w:t>
      </w:r>
    </w:p>
    <w:p w:rsidR="00AB794D" w:rsidRDefault="00AB794D" w:rsidP="00AB794D">
      <w:pPr>
        <w:pStyle w:val="Odstavecseseznamem"/>
        <w:numPr>
          <w:ilvl w:val="0"/>
          <w:numId w:val="2"/>
        </w:numPr>
        <w:spacing w:after="0" w:line="240" w:lineRule="auto"/>
        <w:jc w:val="both"/>
        <w:rPr>
          <w:rFonts w:ascii="Arial" w:hAnsi="Arial" w:cs="Arial"/>
          <w:sz w:val="24"/>
          <w:szCs w:val="24"/>
        </w:rPr>
      </w:pPr>
      <w:r>
        <w:rPr>
          <w:rFonts w:ascii="Arial" w:hAnsi="Arial" w:cs="Arial"/>
          <w:sz w:val="24"/>
          <w:szCs w:val="24"/>
        </w:rPr>
        <w:t>způsob evidence účastníků pro jednotlivé formy vzdělávání</w:t>
      </w:r>
    </w:p>
    <w:p w:rsidR="00AB794D" w:rsidRDefault="00AB794D" w:rsidP="00AB794D">
      <w:pPr>
        <w:pStyle w:val="Odstavecseseznamem"/>
        <w:numPr>
          <w:ilvl w:val="0"/>
          <w:numId w:val="2"/>
        </w:numPr>
        <w:spacing w:after="0" w:line="240" w:lineRule="auto"/>
        <w:jc w:val="both"/>
        <w:rPr>
          <w:rFonts w:ascii="Arial" w:eastAsia="Arial Unicode MS" w:hAnsi="Arial" w:cs="Arial"/>
          <w:sz w:val="24"/>
          <w:szCs w:val="24"/>
        </w:rPr>
      </w:pPr>
      <w:r>
        <w:rPr>
          <w:rFonts w:ascii="Arial" w:eastAsia="Arial Unicode MS" w:hAnsi="Arial" w:cs="Arial"/>
          <w:sz w:val="24"/>
          <w:szCs w:val="24"/>
        </w:rPr>
        <w:t>podmínky závěrečného hodnocení činnosti v pravidelné zájmové činnosti</w:t>
      </w:r>
    </w:p>
    <w:p w:rsidR="00AB794D" w:rsidRDefault="00AB794D" w:rsidP="00AB794D">
      <w:pPr>
        <w:spacing w:after="0" w:line="240" w:lineRule="auto"/>
        <w:ind w:left="720"/>
        <w:jc w:val="both"/>
        <w:rPr>
          <w:rFonts w:ascii="Arial" w:eastAsia="Arial Unicode MS" w:hAnsi="Arial" w:cs="Arial"/>
          <w:sz w:val="24"/>
          <w:szCs w:val="24"/>
        </w:rPr>
      </w:pPr>
    </w:p>
    <w:p w:rsidR="00AB794D" w:rsidRDefault="00AB794D" w:rsidP="00AB794D">
      <w:pPr>
        <w:jc w:val="both"/>
        <w:rPr>
          <w:rFonts w:ascii="Arial" w:hAnsi="Arial" w:cs="Arial"/>
          <w:sz w:val="24"/>
          <w:szCs w:val="24"/>
        </w:rPr>
      </w:pPr>
      <w:r>
        <w:rPr>
          <w:rFonts w:ascii="Arial" w:hAnsi="Arial" w:cs="Arial"/>
          <w:sz w:val="24"/>
          <w:szCs w:val="24"/>
        </w:rPr>
        <w:t>Vnitřní řád je základní normou DDM jako organizace zřízené ve smyslu školského zákona. Vnitřní řád vychází a zabezpečuje realizaci především školského zákona v platném znění a jeho prováděcích předpisů a z vyhlášky MŠMT ČR č.74/2005 Sb. o zájmovém vzdělávání.</w:t>
      </w:r>
    </w:p>
    <w:p w:rsidR="00AB794D" w:rsidRDefault="00AB794D" w:rsidP="009C51DA">
      <w:pPr>
        <w:jc w:val="both"/>
        <w:rPr>
          <w:rFonts w:ascii="Arial" w:hAnsi="Arial" w:cs="Arial"/>
          <w:sz w:val="24"/>
          <w:szCs w:val="24"/>
        </w:rPr>
      </w:pPr>
    </w:p>
    <w:p w:rsidR="00ED68C5" w:rsidRDefault="002D3F48" w:rsidP="00ED68C5">
      <w:pPr>
        <w:jc w:val="both"/>
        <w:rPr>
          <w:rFonts w:ascii="Arial" w:hAnsi="Arial" w:cs="Arial"/>
          <w:b/>
          <w:sz w:val="24"/>
          <w:szCs w:val="24"/>
        </w:rPr>
      </w:pPr>
      <w:r>
        <w:rPr>
          <w:rFonts w:ascii="Arial" w:hAnsi="Arial" w:cs="Arial"/>
          <w:b/>
          <w:sz w:val="24"/>
          <w:szCs w:val="24"/>
        </w:rPr>
        <w:t>1. 2 Postavení a poslání DDM</w:t>
      </w:r>
    </w:p>
    <w:p w:rsidR="00ED68C5" w:rsidRDefault="002D3F48" w:rsidP="00ED68C5">
      <w:pPr>
        <w:jc w:val="both"/>
        <w:rPr>
          <w:rFonts w:ascii="Arial" w:hAnsi="Arial" w:cs="Arial"/>
          <w:sz w:val="24"/>
          <w:szCs w:val="24"/>
        </w:rPr>
      </w:pPr>
      <w:r>
        <w:rPr>
          <w:rFonts w:ascii="Arial" w:hAnsi="Arial" w:cs="Arial"/>
          <w:sz w:val="24"/>
          <w:szCs w:val="24"/>
        </w:rPr>
        <w:t>1. DDM byl zřízen</w:t>
      </w:r>
      <w:r w:rsidR="00ED68C5">
        <w:rPr>
          <w:rFonts w:ascii="Arial" w:hAnsi="Arial" w:cs="Arial"/>
          <w:sz w:val="24"/>
          <w:szCs w:val="24"/>
        </w:rPr>
        <w:t xml:space="preserve"> jako příspěvková organizace zřizovací listinou vyda</w:t>
      </w:r>
      <w:r>
        <w:rPr>
          <w:rFonts w:ascii="Arial" w:hAnsi="Arial" w:cs="Arial"/>
          <w:sz w:val="24"/>
          <w:szCs w:val="24"/>
        </w:rPr>
        <w:t>nou městem Slavičín</w:t>
      </w:r>
      <w:r w:rsidR="00ED68C5">
        <w:rPr>
          <w:rFonts w:ascii="Arial" w:hAnsi="Arial" w:cs="Arial"/>
          <w:sz w:val="24"/>
          <w:szCs w:val="24"/>
        </w:rPr>
        <w:t>.</w:t>
      </w:r>
    </w:p>
    <w:p w:rsidR="00ED68C5" w:rsidRDefault="00093285" w:rsidP="00ED68C5">
      <w:pPr>
        <w:jc w:val="both"/>
        <w:rPr>
          <w:rFonts w:ascii="Arial" w:hAnsi="Arial" w:cs="Arial"/>
          <w:sz w:val="24"/>
          <w:szCs w:val="24"/>
        </w:rPr>
      </w:pPr>
      <w:r>
        <w:rPr>
          <w:rFonts w:ascii="Arial" w:hAnsi="Arial" w:cs="Arial"/>
          <w:sz w:val="24"/>
          <w:szCs w:val="24"/>
        </w:rPr>
        <w:t xml:space="preserve">2. Základním posláním </w:t>
      </w:r>
      <w:r w:rsidR="002D3F48">
        <w:rPr>
          <w:rFonts w:ascii="Arial" w:hAnsi="Arial" w:cs="Arial"/>
          <w:sz w:val="24"/>
          <w:szCs w:val="24"/>
        </w:rPr>
        <w:t>DDM</w:t>
      </w:r>
      <w:r w:rsidR="00ED68C5">
        <w:rPr>
          <w:rFonts w:ascii="Arial" w:hAnsi="Arial" w:cs="Arial"/>
          <w:sz w:val="24"/>
          <w:szCs w:val="24"/>
        </w:rPr>
        <w:t xml:space="preserve"> je organizace a zabezpečení zájmového vzdělávání. </w:t>
      </w:r>
    </w:p>
    <w:p w:rsidR="00ED68C5" w:rsidRDefault="00ED68C5" w:rsidP="00ED68C5">
      <w:pPr>
        <w:jc w:val="both"/>
        <w:rPr>
          <w:rFonts w:ascii="Arial" w:hAnsi="Arial" w:cs="Arial"/>
          <w:sz w:val="24"/>
          <w:szCs w:val="24"/>
        </w:rPr>
      </w:pPr>
      <w:r>
        <w:rPr>
          <w:rFonts w:ascii="Arial" w:hAnsi="Arial" w:cs="Arial"/>
          <w:sz w:val="24"/>
          <w:szCs w:val="24"/>
        </w:rPr>
        <w:lastRenderedPageBreak/>
        <w:t>3. Účastníky zájmového vzdělávání jsou děti, žáci a studenti, účastníky mohou být také pedagogičtí pracovníci, zákonní zástupci nezletilých účastníků, popřípadě další fyzické osoby a to bez ohledu na místo jejich trvalého pobytu nebo jiné podmínky.</w:t>
      </w:r>
    </w:p>
    <w:p w:rsidR="00ED68C5" w:rsidRDefault="00ED68C5" w:rsidP="00ED68C5">
      <w:pPr>
        <w:jc w:val="both"/>
        <w:rPr>
          <w:rFonts w:ascii="Arial" w:hAnsi="Arial" w:cs="Arial"/>
          <w:sz w:val="24"/>
          <w:szCs w:val="24"/>
        </w:rPr>
      </w:pPr>
      <w:r>
        <w:rPr>
          <w:rFonts w:ascii="Arial" w:hAnsi="Arial" w:cs="Arial"/>
          <w:sz w:val="24"/>
          <w:szCs w:val="24"/>
        </w:rPr>
        <w:t xml:space="preserve">4. Zájmové vzdělávání lze uskutečňovat těmito formami:  </w:t>
      </w:r>
    </w:p>
    <w:p w:rsidR="00ED68C5" w:rsidRDefault="00ED68C5" w:rsidP="00ED68C5">
      <w:pPr>
        <w:jc w:val="both"/>
        <w:rPr>
          <w:rFonts w:ascii="Arial" w:hAnsi="Arial" w:cs="Arial"/>
          <w:sz w:val="24"/>
          <w:szCs w:val="24"/>
        </w:rPr>
      </w:pPr>
      <w:r>
        <w:rPr>
          <w:rFonts w:ascii="Arial" w:hAnsi="Arial" w:cs="Arial"/>
          <w:sz w:val="24"/>
          <w:szCs w:val="24"/>
        </w:rPr>
        <w:t>a) příležitostná vý</w:t>
      </w:r>
      <w:r w:rsidR="002D3F48">
        <w:rPr>
          <w:rFonts w:ascii="Arial" w:hAnsi="Arial" w:cs="Arial"/>
          <w:sz w:val="24"/>
          <w:szCs w:val="24"/>
        </w:rPr>
        <w:t>chovná, vzdělávací, zájmová a te</w:t>
      </w:r>
      <w:r>
        <w:rPr>
          <w:rFonts w:ascii="Arial" w:hAnsi="Arial" w:cs="Arial"/>
          <w:sz w:val="24"/>
          <w:szCs w:val="24"/>
        </w:rPr>
        <w:t>maticko rekreační činnost nespojená s pobytem mimo místo, kde právnická osoba vykonává činnost školského zařízení pro zájmové vzdělávání,</w:t>
      </w:r>
    </w:p>
    <w:p w:rsidR="00ED68C5" w:rsidRDefault="00ED68C5" w:rsidP="00ED68C5">
      <w:pPr>
        <w:jc w:val="both"/>
        <w:rPr>
          <w:rFonts w:ascii="Arial" w:hAnsi="Arial" w:cs="Arial"/>
          <w:sz w:val="24"/>
          <w:szCs w:val="24"/>
        </w:rPr>
      </w:pPr>
      <w:r>
        <w:rPr>
          <w:rFonts w:ascii="Arial" w:hAnsi="Arial" w:cs="Arial"/>
          <w:sz w:val="24"/>
          <w:szCs w:val="24"/>
        </w:rPr>
        <w:t xml:space="preserve">b) pravidelná výchovná, vzdělávací a zájmová činnost, </w:t>
      </w:r>
    </w:p>
    <w:p w:rsidR="00ED68C5" w:rsidRDefault="00ED68C5" w:rsidP="00ED68C5">
      <w:pPr>
        <w:jc w:val="both"/>
        <w:rPr>
          <w:rFonts w:ascii="Arial" w:hAnsi="Arial" w:cs="Arial"/>
          <w:sz w:val="24"/>
          <w:szCs w:val="24"/>
        </w:rPr>
      </w:pPr>
      <w:r>
        <w:rPr>
          <w:rFonts w:ascii="Arial" w:hAnsi="Arial" w:cs="Arial"/>
          <w:sz w:val="24"/>
          <w:szCs w:val="24"/>
        </w:rPr>
        <w:t xml:space="preserve">c) táborová a další činnost spojená s pobytem mimo místo, kde právnická osoba vykonává činnost školského zařízení pro zájmové vzdělávání, </w:t>
      </w:r>
    </w:p>
    <w:p w:rsidR="00ED68C5" w:rsidRDefault="00ED68C5" w:rsidP="00ED68C5">
      <w:pPr>
        <w:jc w:val="both"/>
        <w:rPr>
          <w:rFonts w:ascii="Arial" w:hAnsi="Arial" w:cs="Arial"/>
          <w:sz w:val="24"/>
          <w:szCs w:val="24"/>
        </w:rPr>
      </w:pPr>
      <w:r>
        <w:rPr>
          <w:rFonts w:ascii="Arial" w:hAnsi="Arial" w:cs="Arial"/>
          <w:sz w:val="24"/>
          <w:szCs w:val="24"/>
        </w:rPr>
        <w:t>d) osvětovou činností včetně shromažďování a poskytování informací pro děti, žáky a studenty popř. i další osoby, činností vedoucí k prevenci rizikového chování a výchovou k dobrovolnictví,</w:t>
      </w:r>
    </w:p>
    <w:p w:rsidR="00ED68C5" w:rsidRDefault="00ED68C5" w:rsidP="00ED68C5">
      <w:pPr>
        <w:jc w:val="both"/>
        <w:rPr>
          <w:rFonts w:ascii="Arial" w:hAnsi="Arial" w:cs="Arial"/>
          <w:sz w:val="24"/>
          <w:szCs w:val="24"/>
        </w:rPr>
      </w:pPr>
      <w:r>
        <w:rPr>
          <w:rFonts w:ascii="Arial" w:hAnsi="Arial" w:cs="Arial"/>
          <w:sz w:val="24"/>
          <w:szCs w:val="24"/>
        </w:rPr>
        <w:t>e) individuální prací, zejména vytvářením podmínek pro rozvoj nadání dětí, žáků a studentů,</w:t>
      </w:r>
    </w:p>
    <w:p w:rsidR="00ED68C5" w:rsidRDefault="00ED68C5" w:rsidP="00ED68C5">
      <w:pPr>
        <w:jc w:val="both"/>
        <w:rPr>
          <w:rFonts w:ascii="Arial" w:hAnsi="Arial" w:cs="Arial"/>
          <w:sz w:val="24"/>
          <w:szCs w:val="24"/>
        </w:rPr>
      </w:pPr>
      <w:r>
        <w:rPr>
          <w:rFonts w:ascii="Arial" w:hAnsi="Arial" w:cs="Arial"/>
          <w:sz w:val="24"/>
          <w:szCs w:val="24"/>
        </w:rPr>
        <w:t xml:space="preserve">f) spontánní činností, která se uskutečňuje formou otevřené nabídky zájmového nebo rekreačního charakteru pro účastníky.  </w:t>
      </w:r>
    </w:p>
    <w:p w:rsidR="00ED68C5" w:rsidRDefault="002D3F48" w:rsidP="00ED68C5">
      <w:pPr>
        <w:jc w:val="both"/>
        <w:rPr>
          <w:rFonts w:ascii="Arial" w:hAnsi="Arial" w:cs="Arial"/>
          <w:sz w:val="24"/>
          <w:szCs w:val="24"/>
        </w:rPr>
      </w:pPr>
      <w:r>
        <w:rPr>
          <w:rFonts w:ascii="Arial" w:hAnsi="Arial" w:cs="Arial"/>
          <w:sz w:val="24"/>
          <w:szCs w:val="24"/>
        </w:rPr>
        <w:t>5. DDM</w:t>
      </w:r>
      <w:r w:rsidR="00ED68C5">
        <w:rPr>
          <w:rFonts w:ascii="Arial" w:hAnsi="Arial" w:cs="Arial"/>
          <w:sz w:val="24"/>
          <w:szCs w:val="24"/>
        </w:rPr>
        <w:t xml:space="preserve"> zpravidla vykonává činnost po celý školní rok, a to i ve dnech, kdy neprobíhá školní vyučování.</w:t>
      </w:r>
    </w:p>
    <w:p w:rsidR="00ED68C5" w:rsidRDefault="00ED68C5" w:rsidP="00ED68C5">
      <w:pPr>
        <w:jc w:val="both"/>
        <w:rPr>
          <w:rFonts w:ascii="Arial" w:hAnsi="Arial" w:cs="Arial"/>
          <w:sz w:val="24"/>
          <w:szCs w:val="24"/>
        </w:rPr>
      </w:pPr>
      <w:r>
        <w:rPr>
          <w:rFonts w:ascii="Arial" w:hAnsi="Arial" w:cs="Arial"/>
          <w:sz w:val="24"/>
          <w:szCs w:val="24"/>
        </w:rPr>
        <w:t>6. Konkrétní program zájmového vzdělávání je podrobně popsán v dokumen</w:t>
      </w:r>
      <w:r w:rsidR="002D3F48">
        <w:rPr>
          <w:rFonts w:ascii="Arial" w:hAnsi="Arial" w:cs="Arial"/>
          <w:sz w:val="24"/>
          <w:szCs w:val="24"/>
        </w:rPr>
        <w:t>tu Školní vzdělávací program Domu dětí a mládeže Slavičín</w:t>
      </w:r>
      <w:r>
        <w:rPr>
          <w:rFonts w:ascii="Arial" w:hAnsi="Arial" w:cs="Arial"/>
          <w:sz w:val="24"/>
          <w:szCs w:val="24"/>
        </w:rPr>
        <w:t xml:space="preserve"> v aktuálním znění.         </w:t>
      </w:r>
    </w:p>
    <w:p w:rsidR="00ED68C5" w:rsidRDefault="00ED68C5" w:rsidP="00ED68C5">
      <w:pPr>
        <w:pStyle w:val="Bezmezer"/>
        <w:jc w:val="center"/>
        <w:rPr>
          <w:rFonts w:ascii="Arial" w:hAnsi="Arial" w:cs="Arial"/>
          <w:sz w:val="24"/>
          <w:szCs w:val="24"/>
        </w:rPr>
      </w:pPr>
    </w:p>
    <w:p w:rsidR="00ED68C5" w:rsidRDefault="00ED68C5" w:rsidP="00ED68C5">
      <w:pPr>
        <w:pStyle w:val="Bezmezer"/>
        <w:jc w:val="center"/>
        <w:rPr>
          <w:rFonts w:ascii="Arial" w:hAnsi="Arial" w:cs="Arial"/>
          <w:b/>
          <w:sz w:val="24"/>
          <w:szCs w:val="24"/>
        </w:rPr>
      </w:pPr>
      <w:r>
        <w:rPr>
          <w:rFonts w:ascii="Arial" w:hAnsi="Arial" w:cs="Arial"/>
          <w:b/>
          <w:sz w:val="24"/>
          <w:szCs w:val="24"/>
        </w:rPr>
        <w:t>Část II.</w:t>
      </w:r>
    </w:p>
    <w:p w:rsidR="00ED68C5" w:rsidRDefault="00ED68C5" w:rsidP="00ED68C5">
      <w:pPr>
        <w:pStyle w:val="Bezmezer"/>
        <w:jc w:val="center"/>
        <w:rPr>
          <w:rFonts w:ascii="Arial" w:hAnsi="Arial" w:cs="Arial"/>
          <w:b/>
          <w:sz w:val="24"/>
          <w:szCs w:val="24"/>
        </w:rPr>
      </w:pPr>
      <w:r>
        <w:rPr>
          <w:rFonts w:ascii="Arial" w:hAnsi="Arial" w:cs="Arial"/>
          <w:b/>
          <w:sz w:val="24"/>
          <w:szCs w:val="24"/>
        </w:rPr>
        <w:t xml:space="preserve">VŠEOBECNÁ ZÁKLADNÍ ORGANIZAČNÍ PRAVIDLA TÝKAJÍCÍ SE PRÁV </w:t>
      </w:r>
    </w:p>
    <w:p w:rsidR="00ED68C5" w:rsidRDefault="00ED68C5" w:rsidP="00ED68C5">
      <w:pPr>
        <w:pStyle w:val="Bezmezer"/>
        <w:jc w:val="center"/>
        <w:rPr>
          <w:rFonts w:ascii="Arial" w:hAnsi="Arial" w:cs="Arial"/>
          <w:b/>
          <w:sz w:val="24"/>
          <w:szCs w:val="24"/>
        </w:rPr>
      </w:pPr>
      <w:r>
        <w:rPr>
          <w:rFonts w:ascii="Arial" w:hAnsi="Arial" w:cs="Arial"/>
          <w:b/>
          <w:sz w:val="24"/>
          <w:szCs w:val="24"/>
        </w:rPr>
        <w:t>A POVINNOSTÍ A VZÁJEMNÝCH VZTAHŮ ÚČASTNÍKŮ ZÁJMOVÉHO VZDĚLÁVÁNÍ</w:t>
      </w:r>
    </w:p>
    <w:p w:rsidR="002D3F48" w:rsidRDefault="002D3F48" w:rsidP="00ED68C5">
      <w:pPr>
        <w:pStyle w:val="Bezmezer"/>
        <w:jc w:val="center"/>
        <w:rPr>
          <w:rFonts w:ascii="Arial" w:hAnsi="Arial" w:cs="Arial"/>
          <w:b/>
          <w:sz w:val="24"/>
          <w:szCs w:val="24"/>
        </w:rPr>
      </w:pPr>
    </w:p>
    <w:p w:rsidR="002D3F48" w:rsidRDefault="002D3F48" w:rsidP="00ED68C5">
      <w:pPr>
        <w:pStyle w:val="Bezmezer"/>
        <w:jc w:val="center"/>
        <w:rPr>
          <w:rFonts w:ascii="Arial" w:hAnsi="Arial" w:cs="Arial"/>
          <w:b/>
          <w:sz w:val="24"/>
          <w:szCs w:val="24"/>
        </w:rPr>
      </w:pPr>
    </w:p>
    <w:p w:rsidR="002D3F48" w:rsidRDefault="002D3F48" w:rsidP="002D3F48">
      <w:pPr>
        <w:jc w:val="both"/>
        <w:rPr>
          <w:rFonts w:ascii="Arial" w:hAnsi="Arial" w:cs="Arial"/>
          <w:b/>
          <w:sz w:val="24"/>
          <w:szCs w:val="24"/>
        </w:rPr>
      </w:pPr>
      <w:r>
        <w:rPr>
          <w:rFonts w:ascii="Arial" w:hAnsi="Arial" w:cs="Arial"/>
          <w:b/>
          <w:sz w:val="24"/>
          <w:szCs w:val="24"/>
        </w:rPr>
        <w:t>2. 1 Práva účastníků zájmového vzdělávání</w:t>
      </w:r>
    </w:p>
    <w:p w:rsidR="002D3F48" w:rsidRDefault="002D3F48" w:rsidP="002D3F48">
      <w:pPr>
        <w:jc w:val="both"/>
        <w:rPr>
          <w:rFonts w:ascii="Arial" w:hAnsi="Arial" w:cs="Arial"/>
          <w:sz w:val="24"/>
          <w:szCs w:val="24"/>
        </w:rPr>
      </w:pPr>
      <w:r>
        <w:rPr>
          <w:rFonts w:ascii="Arial" w:hAnsi="Arial" w:cs="Arial"/>
          <w:sz w:val="24"/>
          <w:szCs w:val="24"/>
        </w:rPr>
        <w:t>Účastník zájmového vzdělávání má právo:</w:t>
      </w:r>
    </w:p>
    <w:p w:rsidR="002D3F48" w:rsidRDefault="002D3F48" w:rsidP="002D3F48">
      <w:pPr>
        <w:jc w:val="both"/>
        <w:rPr>
          <w:rFonts w:ascii="Arial" w:hAnsi="Arial" w:cs="Arial"/>
          <w:sz w:val="24"/>
          <w:szCs w:val="24"/>
        </w:rPr>
      </w:pPr>
      <w:r>
        <w:rPr>
          <w:rFonts w:ascii="Arial" w:hAnsi="Arial" w:cs="Arial"/>
          <w:sz w:val="24"/>
          <w:szCs w:val="24"/>
        </w:rPr>
        <w:t>a) účastnit se dle svého vlastního uvážení a rozhodnutí zájmového vzdělávání organizovaného  DDM Slavičín,</w:t>
      </w:r>
    </w:p>
    <w:p w:rsidR="002D3F48" w:rsidRDefault="002D3F48" w:rsidP="002D3F48">
      <w:pPr>
        <w:jc w:val="both"/>
        <w:rPr>
          <w:rFonts w:ascii="Arial" w:hAnsi="Arial" w:cs="Arial"/>
          <w:sz w:val="24"/>
          <w:szCs w:val="24"/>
        </w:rPr>
      </w:pPr>
      <w:r>
        <w:rPr>
          <w:rFonts w:ascii="Arial" w:hAnsi="Arial" w:cs="Arial"/>
          <w:sz w:val="24"/>
          <w:szCs w:val="24"/>
        </w:rPr>
        <w:t>b) na vyjádření vlastního názoru (přiměřenou formou), svobodu myšlení a vyznání,</w:t>
      </w:r>
    </w:p>
    <w:p w:rsidR="002D3F48" w:rsidRDefault="002D3F48" w:rsidP="002D3F48">
      <w:pPr>
        <w:jc w:val="both"/>
        <w:rPr>
          <w:rFonts w:ascii="Arial" w:hAnsi="Arial" w:cs="Arial"/>
          <w:sz w:val="24"/>
          <w:szCs w:val="24"/>
        </w:rPr>
      </w:pPr>
      <w:r>
        <w:rPr>
          <w:rFonts w:ascii="Arial" w:hAnsi="Arial" w:cs="Arial"/>
          <w:sz w:val="24"/>
          <w:szCs w:val="24"/>
        </w:rPr>
        <w:t>c) sdělovat připomínky, výhrady a náměty k činnosti DDM svému vedoucímu zájmového útvaru a ředitelce,</w:t>
      </w:r>
    </w:p>
    <w:p w:rsidR="002D3F48" w:rsidRDefault="002D3F48" w:rsidP="002D3F48">
      <w:pPr>
        <w:jc w:val="both"/>
        <w:rPr>
          <w:rFonts w:ascii="Arial" w:hAnsi="Arial" w:cs="Arial"/>
          <w:sz w:val="24"/>
          <w:szCs w:val="24"/>
        </w:rPr>
      </w:pPr>
      <w:r>
        <w:rPr>
          <w:rFonts w:ascii="Arial" w:hAnsi="Arial" w:cs="Arial"/>
          <w:sz w:val="24"/>
          <w:szCs w:val="24"/>
        </w:rPr>
        <w:t>d) užívat zařízení, pomůcky a odbornou literaturu DDM sloužící k zájmovému vzdělávání. Při užívání se řídí pokyny vedoucího zájmového útvaru a jiných oprávněných osob.</w:t>
      </w:r>
    </w:p>
    <w:p w:rsidR="002D3F48" w:rsidRDefault="002D3F48" w:rsidP="002D3F48">
      <w:pPr>
        <w:jc w:val="both"/>
        <w:rPr>
          <w:rFonts w:ascii="Arial" w:hAnsi="Arial" w:cs="Arial"/>
          <w:sz w:val="24"/>
          <w:szCs w:val="24"/>
        </w:rPr>
      </w:pPr>
      <w:r>
        <w:rPr>
          <w:rFonts w:ascii="Arial" w:hAnsi="Arial" w:cs="Arial"/>
          <w:sz w:val="24"/>
          <w:szCs w:val="24"/>
        </w:rPr>
        <w:t>e) na ochranu před všemi druhy násilí a formami zneužívání,</w:t>
      </w:r>
    </w:p>
    <w:p w:rsidR="002D3F48" w:rsidRDefault="002D3F48" w:rsidP="002D3F48">
      <w:pPr>
        <w:jc w:val="both"/>
        <w:rPr>
          <w:rFonts w:ascii="Arial" w:eastAsia="Arial Unicode MS" w:hAnsi="Arial" w:cs="Arial"/>
          <w:sz w:val="24"/>
          <w:szCs w:val="24"/>
        </w:rPr>
      </w:pPr>
      <w:r>
        <w:rPr>
          <w:rFonts w:ascii="Arial" w:eastAsia="Arial Unicode MS" w:hAnsi="Arial" w:cs="Arial"/>
        </w:rPr>
        <w:t xml:space="preserve">f) </w:t>
      </w:r>
      <w:r>
        <w:rPr>
          <w:rFonts w:ascii="Arial" w:eastAsia="Arial Unicode MS" w:hAnsi="Arial" w:cs="Arial"/>
          <w:sz w:val="24"/>
          <w:szCs w:val="24"/>
        </w:rPr>
        <w:t>na informace o průběhu a výsledcích svého vzdělávání,</w:t>
      </w:r>
    </w:p>
    <w:p w:rsidR="002D3F48" w:rsidRDefault="002D3F48" w:rsidP="002D3F48">
      <w:pPr>
        <w:jc w:val="both"/>
        <w:rPr>
          <w:rFonts w:ascii="Arial" w:eastAsia="Arial Unicode MS" w:hAnsi="Arial" w:cs="Arial"/>
          <w:sz w:val="24"/>
          <w:szCs w:val="24"/>
        </w:rPr>
      </w:pPr>
      <w:r>
        <w:rPr>
          <w:rFonts w:ascii="Arial" w:eastAsia="Arial Unicode MS" w:hAnsi="Arial" w:cs="Arial"/>
          <w:sz w:val="24"/>
          <w:szCs w:val="24"/>
        </w:rPr>
        <w:lastRenderedPageBreak/>
        <w:t>g) v  případě potřeby a se souhlasem vedoucího zájmového útvaru odejít na WC,</w:t>
      </w:r>
    </w:p>
    <w:p w:rsidR="002D3F48" w:rsidRDefault="002D3F48" w:rsidP="002D3F48">
      <w:pPr>
        <w:jc w:val="both"/>
        <w:rPr>
          <w:rFonts w:ascii="Arial" w:eastAsia="Arial Unicode MS" w:hAnsi="Arial" w:cs="Arial"/>
          <w:sz w:val="24"/>
          <w:szCs w:val="24"/>
        </w:rPr>
      </w:pPr>
      <w:r>
        <w:rPr>
          <w:rFonts w:ascii="Arial" w:eastAsia="Arial Unicode MS" w:hAnsi="Arial" w:cs="Arial"/>
          <w:sz w:val="24"/>
          <w:szCs w:val="24"/>
        </w:rPr>
        <w:t>h) v případě únavy nebo hladu na odpočinek a svačinu pod dohledem vedoucího zájmového útvaru popř. vedoucího akce,</w:t>
      </w:r>
    </w:p>
    <w:p w:rsidR="002D3F48" w:rsidRDefault="002D3F48" w:rsidP="002D3F48">
      <w:pPr>
        <w:jc w:val="both"/>
        <w:rPr>
          <w:rFonts w:ascii="Arial" w:eastAsia="Calibri" w:hAnsi="Arial" w:cs="Arial"/>
          <w:b/>
          <w:sz w:val="24"/>
          <w:szCs w:val="24"/>
        </w:rPr>
      </w:pPr>
      <w:r>
        <w:rPr>
          <w:rFonts w:ascii="Arial" w:hAnsi="Arial" w:cs="Arial"/>
          <w:sz w:val="24"/>
          <w:szCs w:val="24"/>
        </w:rPr>
        <w:t>ch) na poskytnutí pomoci v nesnázích, na požádání pomoci svého vedoucího zájmového útvaru v případě neporozumění problematice zájmového vzdělávání</w:t>
      </w:r>
      <w:r>
        <w:rPr>
          <w:rFonts w:ascii="Arial" w:hAnsi="Arial" w:cs="Arial"/>
          <w:b/>
          <w:sz w:val="24"/>
          <w:szCs w:val="24"/>
        </w:rPr>
        <w:t>.</w:t>
      </w:r>
    </w:p>
    <w:p w:rsidR="002D3F48" w:rsidRDefault="002D3F48" w:rsidP="002D3F48">
      <w:pPr>
        <w:jc w:val="both"/>
        <w:rPr>
          <w:rFonts w:ascii="Arial" w:hAnsi="Arial" w:cs="Arial"/>
          <w:b/>
          <w:sz w:val="24"/>
          <w:szCs w:val="24"/>
        </w:rPr>
      </w:pPr>
    </w:p>
    <w:p w:rsidR="002D3F48" w:rsidRDefault="002D3F48" w:rsidP="002D3F48">
      <w:pPr>
        <w:jc w:val="both"/>
        <w:rPr>
          <w:rFonts w:ascii="Arial" w:hAnsi="Arial" w:cs="Arial"/>
          <w:b/>
          <w:sz w:val="24"/>
          <w:szCs w:val="24"/>
        </w:rPr>
      </w:pPr>
      <w:r>
        <w:rPr>
          <w:rFonts w:ascii="Arial" w:hAnsi="Arial" w:cs="Arial"/>
          <w:b/>
          <w:sz w:val="24"/>
          <w:szCs w:val="24"/>
        </w:rPr>
        <w:t>2. 2 Povinnosti účastníků zájmového vzdělávání</w:t>
      </w:r>
    </w:p>
    <w:p w:rsidR="002D3F48" w:rsidRDefault="002D3F48" w:rsidP="002D3F48">
      <w:pPr>
        <w:jc w:val="both"/>
        <w:rPr>
          <w:rFonts w:ascii="Arial" w:hAnsi="Arial" w:cs="Arial"/>
          <w:sz w:val="24"/>
          <w:szCs w:val="24"/>
        </w:rPr>
      </w:pPr>
      <w:r>
        <w:rPr>
          <w:rFonts w:ascii="Arial" w:hAnsi="Arial" w:cs="Arial"/>
          <w:sz w:val="24"/>
          <w:szCs w:val="24"/>
        </w:rPr>
        <w:t>Účastník zájmového vzdělávání má povinnost:</w:t>
      </w:r>
    </w:p>
    <w:p w:rsidR="002D3F48" w:rsidRDefault="002D3F48" w:rsidP="002D3F48">
      <w:pPr>
        <w:jc w:val="both"/>
        <w:rPr>
          <w:rFonts w:ascii="Arial" w:hAnsi="Arial" w:cs="Arial"/>
          <w:sz w:val="24"/>
          <w:szCs w:val="24"/>
        </w:rPr>
      </w:pPr>
      <w:r>
        <w:rPr>
          <w:rFonts w:ascii="Arial" w:hAnsi="Arial" w:cs="Arial"/>
          <w:sz w:val="24"/>
          <w:szCs w:val="24"/>
        </w:rPr>
        <w:t xml:space="preserve">a) řádně docházet do DDM Slavičín a řádně se vzdělávat. Seznámit se a dodržovat v plném rozsahu Vnitřní řád DDM Slavičín, organizační a provozní řády DDM Slavičín včetně ŠVP, BOZP a PO (dokumenty jsou trvale k dispozici ve sborovně DDM Slavičín). </w:t>
      </w:r>
    </w:p>
    <w:p w:rsidR="002D3F48" w:rsidRDefault="002D3F48" w:rsidP="002D3F48">
      <w:pPr>
        <w:jc w:val="both"/>
        <w:rPr>
          <w:rFonts w:ascii="Arial" w:hAnsi="Arial" w:cs="Arial"/>
          <w:sz w:val="24"/>
          <w:szCs w:val="24"/>
        </w:rPr>
      </w:pPr>
      <w:r>
        <w:rPr>
          <w:rFonts w:ascii="Arial" w:hAnsi="Arial" w:cs="Arial"/>
          <w:sz w:val="24"/>
          <w:szCs w:val="24"/>
        </w:rPr>
        <w:t>b) chránit zdraví své i ostatních účastníků zájmového vzdělávání, každý úraz, poranění či nehodu, ke které dojde během průběhu zájmové činnosti je povinen účastník ihned ohlásit svému vedoucímu zájmového útvaru,</w:t>
      </w:r>
    </w:p>
    <w:p w:rsidR="002D3F48" w:rsidRDefault="002D3F48" w:rsidP="002D3F48">
      <w:pPr>
        <w:jc w:val="both"/>
        <w:rPr>
          <w:rFonts w:ascii="Arial" w:hAnsi="Arial" w:cs="Arial"/>
          <w:sz w:val="24"/>
          <w:szCs w:val="24"/>
        </w:rPr>
      </w:pPr>
      <w:r>
        <w:rPr>
          <w:rFonts w:ascii="Arial" w:hAnsi="Arial" w:cs="Arial"/>
          <w:sz w:val="24"/>
          <w:szCs w:val="24"/>
        </w:rPr>
        <w:t>c) účastníku zájmového vzdělávání není dovoleno manipulovat s ohněm bez dohledu dospělé oprávněné osoby, nosit a držet střelné zbraně a výbušniny. Nosit věci, které by mohly ohrozit zdraví, způsobit úraz nebo ohrožovat mravní výchovu.</w:t>
      </w:r>
    </w:p>
    <w:p w:rsidR="002D3F48" w:rsidRDefault="002D3F48" w:rsidP="002D3F48">
      <w:pPr>
        <w:jc w:val="both"/>
        <w:rPr>
          <w:rFonts w:ascii="Arial" w:hAnsi="Arial" w:cs="Arial"/>
          <w:sz w:val="24"/>
          <w:szCs w:val="24"/>
        </w:rPr>
      </w:pPr>
      <w:r>
        <w:rPr>
          <w:rFonts w:ascii="Arial" w:hAnsi="Arial" w:cs="Arial"/>
          <w:sz w:val="24"/>
          <w:szCs w:val="24"/>
        </w:rPr>
        <w:t>d) dodržovat pravidla hygieny, bezpečnosti a požární ochrany v prostorách zařízení DDM Slavičín i mimo něj. Při veškerém počínání mít na paměti nebezpečí úrazu.</w:t>
      </w:r>
    </w:p>
    <w:p w:rsidR="002D3F48" w:rsidRDefault="002D3F48" w:rsidP="002D3F48">
      <w:pPr>
        <w:jc w:val="both"/>
        <w:rPr>
          <w:rFonts w:ascii="Arial" w:hAnsi="Arial" w:cs="Arial"/>
          <w:sz w:val="24"/>
          <w:szCs w:val="24"/>
        </w:rPr>
      </w:pPr>
      <w:r>
        <w:rPr>
          <w:rFonts w:ascii="Arial" w:hAnsi="Arial" w:cs="Arial"/>
          <w:sz w:val="24"/>
          <w:szCs w:val="24"/>
        </w:rPr>
        <w:t>e) zletilí žáci a studenti jsou povinni informovat vedoucího zájmového útvaru o změně zdravotní způsobilosti, zdravotních obtížích nebo jiných závažných skutečnostech, které by mohly mít vliv na průběh zájmového vzdělávání</w:t>
      </w:r>
    </w:p>
    <w:p w:rsidR="002D3F48" w:rsidRDefault="002D3F48" w:rsidP="002D3F48">
      <w:pPr>
        <w:jc w:val="both"/>
        <w:rPr>
          <w:rFonts w:ascii="Arial" w:hAnsi="Arial" w:cs="Arial"/>
          <w:sz w:val="24"/>
          <w:szCs w:val="24"/>
        </w:rPr>
      </w:pPr>
      <w:r>
        <w:rPr>
          <w:rFonts w:ascii="Arial" w:hAnsi="Arial" w:cs="Arial"/>
          <w:sz w:val="24"/>
          <w:szCs w:val="24"/>
        </w:rPr>
        <w:t>f) upozornit bezodkladně svého vedoucího zájmového útvaru nebo jiného pedagoga DDM Slavičín na jakékoliv projevy šikanování,</w:t>
      </w:r>
    </w:p>
    <w:p w:rsidR="002D3F48" w:rsidRDefault="002D3F48" w:rsidP="002D3F48">
      <w:pPr>
        <w:jc w:val="both"/>
        <w:rPr>
          <w:rFonts w:ascii="Arial" w:hAnsi="Arial" w:cs="Arial"/>
          <w:sz w:val="24"/>
          <w:szCs w:val="24"/>
        </w:rPr>
      </w:pPr>
      <w:r>
        <w:rPr>
          <w:rFonts w:ascii="Arial" w:hAnsi="Arial" w:cs="Arial"/>
          <w:sz w:val="24"/>
          <w:szCs w:val="24"/>
        </w:rPr>
        <w:t>g) nepoškozovat a ničit svévolně majetek DDM, účastníků zájmového vzdělávání, pedagogů či jiných osob. Pokud  k tomuto dojde, poškození či zničení majetku hradí zákonný zástupce účastníka zájmového vzdělávání, který poškození nebo zničení způsobil popř. dospělý účastník, který škodu způsobil.</w:t>
      </w:r>
    </w:p>
    <w:p w:rsidR="002D3F48" w:rsidRDefault="002D3F48" w:rsidP="002D3F48">
      <w:pPr>
        <w:jc w:val="both"/>
        <w:rPr>
          <w:rFonts w:ascii="Arial" w:hAnsi="Arial" w:cs="Arial"/>
          <w:sz w:val="24"/>
          <w:szCs w:val="24"/>
        </w:rPr>
      </w:pPr>
      <w:r>
        <w:rPr>
          <w:rFonts w:ascii="Arial" w:hAnsi="Arial" w:cs="Arial"/>
          <w:sz w:val="24"/>
          <w:szCs w:val="24"/>
        </w:rPr>
        <w:t>h) dodržovat zásady slušného a k</w:t>
      </w:r>
      <w:r w:rsidR="00204E36">
        <w:rPr>
          <w:rFonts w:ascii="Arial" w:hAnsi="Arial" w:cs="Arial"/>
          <w:sz w:val="24"/>
          <w:szCs w:val="24"/>
        </w:rPr>
        <w:t>ulturního chování, chodit do DDM</w:t>
      </w:r>
      <w:r>
        <w:rPr>
          <w:rFonts w:ascii="Arial" w:hAnsi="Arial" w:cs="Arial"/>
          <w:sz w:val="24"/>
          <w:szCs w:val="24"/>
        </w:rPr>
        <w:t xml:space="preserve"> čistě, slušně a přiměřeně (dle činnosti) upraven. Vši</w:t>
      </w:r>
      <w:r w:rsidR="00204E36">
        <w:rPr>
          <w:rFonts w:ascii="Arial" w:hAnsi="Arial" w:cs="Arial"/>
          <w:sz w:val="24"/>
          <w:szCs w:val="24"/>
        </w:rPr>
        <w:t>chni účastníci všech aktivit DDM</w:t>
      </w:r>
      <w:r>
        <w:rPr>
          <w:rFonts w:ascii="Arial" w:hAnsi="Arial" w:cs="Arial"/>
          <w:sz w:val="24"/>
          <w:szCs w:val="24"/>
        </w:rPr>
        <w:t xml:space="preserve"> odpovídají za peníze, cennosti a drahé předměty (mobil, hodinky, kalkulačky), které mají u sebe, v místnostech, v aktovce a v obl</w:t>
      </w:r>
      <w:r w:rsidR="00204E36">
        <w:rPr>
          <w:rFonts w:ascii="Arial" w:hAnsi="Arial" w:cs="Arial"/>
          <w:sz w:val="24"/>
          <w:szCs w:val="24"/>
        </w:rPr>
        <w:t>ečení ve vyhrazeném prostoru DDM. Organizace</w:t>
      </w:r>
      <w:r>
        <w:rPr>
          <w:rFonts w:ascii="Arial" w:hAnsi="Arial" w:cs="Arial"/>
          <w:sz w:val="24"/>
          <w:szCs w:val="24"/>
        </w:rPr>
        <w:t xml:space="preserve"> za tyto předměty nese zodpovědnost pouze, pokud byly svěřeny do úschovy vedoucímu zájmového útvaru nebo pedag</w:t>
      </w:r>
      <w:r w:rsidR="00204E36">
        <w:rPr>
          <w:rFonts w:ascii="Arial" w:hAnsi="Arial" w:cs="Arial"/>
          <w:sz w:val="24"/>
          <w:szCs w:val="24"/>
        </w:rPr>
        <w:t>ogickému pracovníkovi DDM</w:t>
      </w:r>
      <w:r>
        <w:rPr>
          <w:rFonts w:ascii="Arial" w:hAnsi="Arial" w:cs="Arial"/>
          <w:sz w:val="24"/>
          <w:szCs w:val="24"/>
        </w:rPr>
        <w:t>.</w:t>
      </w:r>
    </w:p>
    <w:p w:rsidR="002D3F48" w:rsidRDefault="002D3F48" w:rsidP="002D3F48">
      <w:pPr>
        <w:jc w:val="both"/>
        <w:rPr>
          <w:rFonts w:ascii="Arial" w:hAnsi="Arial" w:cs="Arial"/>
          <w:sz w:val="24"/>
          <w:szCs w:val="24"/>
        </w:rPr>
      </w:pPr>
      <w:r>
        <w:rPr>
          <w:rFonts w:ascii="Arial" w:hAnsi="Arial" w:cs="Arial"/>
          <w:sz w:val="24"/>
          <w:szCs w:val="24"/>
        </w:rPr>
        <w:t xml:space="preserve">ch) dodržovat provozní řády učeben a vnitřních a venkovních zařízení a řídit se jimi, při přecházení z učebny do učebny nebo do jiných prostor v rámci zařízení se chovat slušně a respektovat pokyny svého vedoucího, </w:t>
      </w:r>
    </w:p>
    <w:p w:rsidR="002D3F48" w:rsidRDefault="002D3F48" w:rsidP="002D3F48">
      <w:pPr>
        <w:jc w:val="both"/>
        <w:rPr>
          <w:rFonts w:ascii="Arial" w:hAnsi="Arial" w:cs="Arial"/>
          <w:sz w:val="24"/>
          <w:szCs w:val="24"/>
        </w:rPr>
      </w:pPr>
      <w:r>
        <w:rPr>
          <w:rFonts w:ascii="Arial" w:hAnsi="Arial" w:cs="Arial"/>
          <w:sz w:val="24"/>
          <w:szCs w:val="24"/>
        </w:rPr>
        <w:lastRenderedPageBreak/>
        <w:t xml:space="preserve">i) při činnosti konané </w:t>
      </w:r>
      <w:r w:rsidR="00204E36">
        <w:rPr>
          <w:rFonts w:ascii="Arial" w:hAnsi="Arial" w:cs="Arial"/>
          <w:sz w:val="24"/>
          <w:szCs w:val="24"/>
        </w:rPr>
        <w:t>mimo vlastní zařízení DDM Slavičín</w:t>
      </w:r>
      <w:r>
        <w:rPr>
          <w:rFonts w:ascii="Arial" w:hAnsi="Arial" w:cs="Arial"/>
          <w:sz w:val="24"/>
          <w:szCs w:val="24"/>
        </w:rPr>
        <w:t xml:space="preserve"> se řídit vnitřními řády daného zařízení, ve kterém probíhá činnost, a respektovat pokyny vedoucího zájmového útvaru nebo jiných pověřených osob,</w:t>
      </w:r>
    </w:p>
    <w:p w:rsidR="002D3F48" w:rsidRDefault="002D3F48" w:rsidP="002D3F48">
      <w:pPr>
        <w:jc w:val="both"/>
        <w:rPr>
          <w:rFonts w:ascii="Arial" w:hAnsi="Arial" w:cs="Arial"/>
          <w:sz w:val="24"/>
          <w:szCs w:val="24"/>
        </w:rPr>
      </w:pPr>
      <w:r>
        <w:rPr>
          <w:rFonts w:ascii="Arial" w:hAnsi="Arial" w:cs="Arial"/>
          <w:sz w:val="24"/>
          <w:szCs w:val="24"/>
        </w:rPr>
        <w:t>j) s veškerým majetkem, učebnicemi, pomůckami zacházet šetrně. Za úmyslně zničený majetek bude vyžadována náhrada. Veškeré způsobené či zjištěné závady na majetku musí být neprodleně hlášeny vedoucímu zájmového útvaru, popř. ředitelce,</w:t>
      </w:r>
    </w:p>
    <w:p w:rsidR="002D3F48" w:rsidRDefault="002D3F48" w:rsidP="002D3F48">
      <w:pPr>
        <w:jc w:val="both"/>
        <w:rPr>
          <w:rFonts w:ascii="Arial" w:hAnsi="Arial" w:cs="Arial"/>
          <w:sz w:val="24"/>
          <w:szCs w:val="24"/>
        </w:rPr>
      </w:pPr>
      <w:r>
        <w:rPr>
          <w:rFonts w:ascii="Arial" w:hAnsi="Arial" w:cs="Arial"/>
          <w:sz w:val="24"/>
          <w:szCs w:val="24"/>
        </w:rPr>
        <w:t>k) během činnosti neopouštět prostory, ve kterých probíhá činnost bez vědomí vedoucího dané činnosti, dodržovat pravidla hygieny a slušného chování na WC, respektovat zákaz kouření, užívání alkoholu a omamných láte</w:t>
      </w:r>
      <w:r w:rsidR="00204E36">
        <w:rPr>
          <w:rFonts w:ascii="Arial" w:hAnsi="Arial" w:cs="Arial"/>
          <w:sz w:val="24"/>
          <w:szCs w:val="24"/>
        </w:rPr>
        <w:t>k ve všech prostorách DDM Slavičín</w:t>
      </w:r>
      <w:r>
        <w:rPr>
          <w:rFonts w:ascii="Arial" w:hAnsi="Arial" w:cs="Arial"/>
          <w:sz w:val="24"/>
          <w:szCs w:val="24"/>
        </w:rPr>
        <w:t>. Je také zakázáno přicházet na činnost pod vlivem těchto látek. Každý kdo zjistí porušení tohoto nařízení, je povinen na ně upozornit vedoucího nebo ja</w:t>
      </w:r>
      <w:r w:rsidR="00204E36">
        <w:rPr>
          <w:rFonts w:ascii="Arial" w:hAnsi="Arial" w:cs="Arial"/>
          <w:sz w:val="24"/>
          <w:szCs w:val="24"/>
        </w:rPr>
        <w:t>kéhokoliv zaměstnance DDM Slavičín</w:t>
      </w:r>
      <w:r>
        <w:rPr>
          <w:rFonts w:ascii="Arial" w:hAnsi="Arial" w:cs="Arial"/>
          <w:sz w:val="24"/>
          <w:szCs w:val="24"/>
        </w:rPr>
        <w:t>.</w:t>
      </w:r>
    </w:p>
    <w:p w:rsidR="002D3F48" w:rsidRDefault="002D3F48" w:rsidP="002D3F48">
      <w:pPr>
        <w:jc w:val="both"/>
        <w:rPr>
          <w:rFonts w:ascii="Arial" w:hAnsi="Arial" w:cs="Arial"/>
          <w:sz w:val="24"/>
          <w:szCs w:val="24"/>
        </w:rPr>
      </w:pPr>
      <w:r>
        <w:rPr>
          <w:rFonts w:ascii="Arial" w:hAnsi="Arial" w:cs="Arial"/>
          <w:sz w:val="24"/>
          <w:szCs w:val="24"/>
        </w:rPr>
        <w:t xml:space="preserve">l) plnit pokyny vedoucích zájmových útvarů, pedagogických </w:t>
      </w:r>
      <w:r w:rsidR="00204E36">
        <w:rPr>
          <w:rFonts w:ascii="Arial" w:hAnsi="Arial" w:cs="Arial"/>
          <w:sz w:val="24"/>
          <w:szCs w:val="24"/>
        </w:rPr>
        <w:t>pracovníků a pověřených osob DDM</w:t>
      </w:r>
      <w:r>
        <w:rPr>
          <w:rFonts w:ascii="Arial" w:hAnsi="Arial" w:cs="Arial"/>
          <w:sz w:val="24"/>
          <w:szCs w:val="24"/>
        </w:rPr>
        <w:t xml:space="preserve"> vydané v souladu s právními předpisy,</w:t>
      </w:r>
    </w:p>
    <w:p w:rsidR="002D3F48" w:rsidRDefault="002D3F48" w:rsidP="002D3F48">
      <w:pPr>
        <w:jc w:val="both"/>
        <w:rPr>
          <w:rFonts w:ascii="Arial" w:hAnsi="Arial" w:cs="Arial"/>
          <w:sz w:val="24"/>
          <w:szCs w:val="24"/>
        </w:rPr>
      </w:pPr>
      <w:r>
        <w:rPr>
          <w:rFonts w:ascii="Arial" w:hAnsi="Arial" w:cs="Arial"/>
          <w:sz w:val="24"/>
          <w:szCs w:val="24"/>
        </w:rPr>
        <w:t>m) účastníci zájmového vzdělávání nesmí využívat</w:t>
      </w:r>
      <w:r w:rsidR="00204E36">
        <w:rPr>
          <w:rFonts w:ascii="Arial" w:hAnsi="Arial" w:cs="Arial"/>
          <w:sz w:val="24"/>
          <w:szCs w:val="24"/>
        </w:rPr>
        <w:t xml:space="preserve"> venkovní i vnitřní zařízení DDM</w:t>
      </w:r>
      <w:r>
        <w:rPr>
          <w:rFonts w:ascii="Arial" w:hAnsi="Arial" w:cs="Arial"/>
          <w:sz w:val="24"/>
          <w:szCs w:val="24"/>
        </w:rPr>
        <w:t xml:space="preserve"> bez pedagogického dohledu. </w:t>
      </w:r>
    </w:p>
    <w:p w:rsidR="00204E36" w:rsidRDefault="00204E36" w:rsidP="00204E36">
      <w:pPr>
        <w:jc w:val="both"/>
        <w:rPr>
          <w:rFonts w:ascii="Arial" w:hAnsi="Arial" w:cs="Arial"/>
          <w:b/>
          <w:sz w:val="24"/>
          <w:szCs w:val="24"/>
        </w:rPr>
      </w:pPr>
      <w:r>
        <w:rPr>
          <w:rFonts w:ascii="Arial" w:hAnsi="Arial" w:cs="Arial"/>
          <w:b/>
          <w:sz w:val="24"/>
          <w:szCs w:val="24"/>
        </w:rPr>
        <w:t>2. 3 Povinnosti a práva zákonných zástupců účastníků zájmového vzdělávání</w:t>
      </w:r>
    </w:p>
    <w:p w:rsidR="00204E36" w:rsidRDefault="00204E36" w:rsidP="00204E36">
      <w:pPr>
        <w:jc w:val="both"/>
        <w:rPr>
          <w:rFonts w:ascii="Arial" w:hAnsi="Arial" w:cs="Arial"/>
          <w:sz w:val="24"/>
          <w:szCs w:val="24"/>
        </w:rPr>
      </w:pPr>
      <w:r>
        <w:rPr>
          <w:rFonts w:ascii="Arial" w:hAnsi="Arial" w:cs="Arial"/>
          <w:sz w:val="24"/>
          <w:szCs w:val="24"/>
        </w:rPr>
        <w:t>1. Zákonní zástupci účastníků zájmového vzdělávání mají povinnost:</w:t>
      </w:r>
    </w:p>
    <w:p w:rsidR="00204E36" w:rsidRDefault="00204E36" w:rsidP="00204E36">
      <w:pPr>
        <w:autoSpaceDE w:val="0"/>
        <w:spacing w:after="0" w:line="240" w:lineRule="auto"/>
        <w:jc w:val="both"/>
        <w:rPr>
          <w:rFonts w:ascii="Arial" w:hAnsi="Arial" w:cs="Arial"/>
          <w:color w:val="000000"/>
          <w:sz w:val="24"/>
          <w:szCs w:val="24"/>
        </w:rPr>
      </w:pPr>
      <w:r>
        <w:rPr>
          <w:rFonts w:ascii="Arial" w:hAnsi="Arial" w:cs="Arial"/>
          <w:sz w:val="24"/>
          <w:szCs w:val="24"/>
        </w:rPr>
        <w:t xml:space="preserve">a) prokazatelnou formou (nejlépe písemně) informovat vedoucího zájmového útvaru o změně zdravotní způsobilosti, zdravotních obtížích účastníka zájmového vzdělávání </w:t>
      </w:r>
      <w:r>
        <w:rPr>
          <w:rFonts w:ascii="Arial" w:hAnsi="Arial" w:cs="Arial"/>
          <w:color w:val="000000"/>
          <w:sz w:val="24"/>
          <w:szCs w:val="24"/>
        </w:rPr>
        <w:t>nebo jiných závažných skutečnostech, které by mohly mít vliv na průběh zájmového vzdělávání,</w:t>
      </w:r>
    </w:p>
    <w:p w:rsidR="00204E36" w:rsidRDefault="00204E36" w:rsidP="00204E36">
      <w:pPr>
        <w:autoSpaceDE w:val="0"/>
        <w:spacing w:after="0" w:line="240" w:lineRule="auto"/>
        <w:jc w:val="both"/>
        <w:rPr>
          <w:rFonts w:ascii="Arial" w:hAnsi="Arial" w:cs="Arial"/>
          <w:color w:val="000000"/>
          <w:sz w:val="24"/>
          <w:szCs w:val="24"/>
        </w:rPr>
      </w:pPr>
    </w:p>
    <w:p w:rsidR="00204E36" w:rsidRDefault="00204E36" w:rsidP="00204E36">
      <w:pPr>
        <w:autoSpaceDE w:val="0"/>
        <w:spacing w:after="0" w:line="240" w:lineRule="auto"/>
        <w:jc w:val="both"/>
        <w:rPr>
          <w:rFonts w:ascii="Arial" w:hAnsi="Arial" w:cs="Arial"/>
          <w:color w:val="000000"/>
          <w:sz w:val="24"/>
          <w:szCs w:val="24"/>
        </w:rPr>
      </w:pPr>
      <w:r>
        <w:rPr>
          <w:rFonts w:ascii="Arial" w:hAnsi="Arial" w:cs="Arial"/>
          <w:color w:val="000000"/>
          <w:sz w:val="24"/>
          <w:szCs w:val="24"/>
        </w:rPr>
        <w:t>b)</w:t>
      </w:r>
      <w:r>
        <w:rPr>
          <w:rFonts w:ascii="Arial" w:hAnsi="Arial" w:cs="Arial"/>
          <w:sz w:val="24"/>
          <w:szCs w:val="24"/>
        </w:rPr>
        <w:t xml:space="preserve"> zajistit, aby účastník zájmového vzdělávání docházel řádně do školského zařízení. V</w:t>
      </w:r>
      <w:r>
        <w:rPr>
          <w:rFonts w:ascii="Arial" w:hAnsi="Arial" w:cs="Arial"/>
          <w:color w:val="000000"/>
          <w:sz w:val="24"/>
          <w:szCs w:val="24"/>
        </w:rPr>
        <w:t xml:space="preserve"> případě, že se dítě a žák nemůže zúčastnit pravidelných schůzek, jsou </w:t>
      </w:r>
      <w:r>
        <w:rPr>
          <w:rFonts w:ascii="Arial" w:hAnsi="Arial" w:cs="Arial"/>
          <w:sz w:val="24"/>
          <w:szCs w:val="24"/>
        </w:rPr>
        <w:t>zákonní zástupci</w:t>
      </w:r>
      <w:r>
        <w:rPr>
          <w:rFonts w:ascii="Arial" w:hAnsi="Arial" w:cs="Arial"/>
          <w:color w:val="000000"/>
          <w:sz w:val="24"/>
          <w:szCs w:val="24"/>
        </w:rPr>
        <w:t xml:space="preserve"> povinni informovat o této skutečnosti vedoucího zájmového útvaru nebo ředitelku,</w:t>
      </w:r>
    </w:p>
    <w:p w:rsidR="00204E36" w:rsidRDefault="00204E36" w:rsidP="00204E36">
      <w:pPr>
        <w:autoSpaceDE w:val="0"/>
        <w:spacing w:after="0" w:line="240" w:lineRule="auto"/>
        <w:jc w:val="both"/>
        <w:rPr>
          <w:rFonts w:ascii="Arial" w:hAnsi="Arial" w:cs="Arial"/>
          <w:color w:val="000000"/>
          <w:sz w:val="24"/>
          <w:szCs w:val="24"/>
        </w:rPr>
      </w:pPr>
    </w:p>
    <w:p w:rsidR="00204E36" w:rsidRDefault="00204E36" w:rsidP="00204E36">
      <w:pPr>
        <w:autoSpaceDE w:val="0"/>
        <w:spacing w:after="0" w:line="240" w:lineRule="auto"/>
        <w:jc w:val="both"/>
        <w:rPr>
          <w:rFonts w:ascii="Arial" w:hAnsi="Arial" w:cs="Arial"/>
          <w:sz w:val="24"/>
          <w:szCs w:val="24"/>
        </w:rPr>
      </w:pPr>
      <w:r>
        <w:rPr>
          <w:rFonts w:ascii="Arial" w:hAnsi="Arial" w:cs="Arial"/>
          <w:sz w:val="24"/>
          <w:szCs w:val="24"/>
        </w:rPr>
        <w:t>c) pokud nezletilý účastník zájmového vzdělávání odchází v průběhu konání schůzky zájmového útvaru v pravidelných časech, je tento údaj zaznamenán v dokumentu Odchody žáků ze zájmového útvaru. Pokud nezletilý účastník má být uvolněn mimo pravidelný čas odchodu ze zájmového útvaru, musí se prokázat písemným oznámením zákonných zástupců. V případě nemoci musí nepřítomnost neplnoletého člena omluvit zákonný zástupce.</w:t>
      </w:r>
    </w:p>
    <w:p w:rsidR="00204E36" w:rsidRDefault="00204E36" w:rsidP="00204E36">
      <w:pPr>
        <w:autoSpaceDE w:val="0"/>
        <w:spacing w:after="0" w:line="240" w:lineRule="auto"/>
        <w:jc w:val="both"/>
        <w:rPr>
          <w:rFonts w:ascii="Arial" w:hAnsi="Arial" w:cs="Arial"/>
          <w:color w:val="000000"/>
          <w:sz w:val="24"/>
          <w:szCs w:val="24"/>
        </w:rPr>
      </w:pPr>
    </w:p>
    <w:p w:rsidR="00204E36" w:rsidRDefault="00204E36" w:rsidP="00204E36">
      <w:pPr>
        <w:autoSpaceDE w:val="0"/>
        <w:spacing w:after="0" w:line="240" w:lineRule="auto"/>
        <w:jc w:val="both"/>
        <w:rPr>
          <w:rFonts w:ascii="Arial" w:hAnsi="Arial" w:cs="Arial"/>
          <w:color w:val="000000"/>
          <w:sz w:val="24"/>
          <w:szCs w:val="24"/>
        </w:rPr>
      </w:pPr>
      <w:r>
        <w:rPr>
          <w:rFonts w:ascii="Arial" w:hAnsi="Arial" w:cs="Arial"/>
          <w:color w:val="000000"/>
          <w:sz w:val="24"/>
          <w:szCs w:val="24"/>
        </w:rPr>
        <w:t>d) oznamovat DDM údaje podle § 28 odst.3 zákona 561/2006Sb. a další údaje, které jsou podstatné pro průběh zájmového vzdělávání nebo bezpečnost účastníka a změny v těchto údajích,</w:t>
      </w:r>
    </w:p>
    <w:p w:rsidR="00204E36" w:rsidRDefault="00204E36" w:rsidP="00204E36">
      <w:pPr>
        <w:autoSpaceDE w:val="0"/>
        <w:spacing w:after="0" w:line="240" w:lineRule="auto"/>
        <w:jc w:val="both"/>
        <w:rPr>
          <w:rFonts w:ascii="Arial" w:hAnsi="Arial" w:cs="Arial"/>
          <w:color w:val="000000"/>
          <w:sz w:val="24"/>
          <w:szCs w:val="24"/>
        </w:rPr>
      </w:pPr>
    </w:p>
    <w:p w:rsidR="00204E36" w:rsidRDefault="00204E36" w:rsidP="00204E36">
      <w:pPr>
        <w:autoSpaceDE w:val="0"/>
        <w:spacing w:after="0" w:line="240" w:lineRule="auto"/>
        <w:jc w:val="both"/>
        <w:rPr>
          <w:rFonts w:ascii="Arial" w:hAnsi="Arial" w:cs="Arial"/>
          <w:color w:val="000000"/>
          <w:sz w:val="24"/>
          <w:szCs w:val="24"/>
        </w:rPr>
      </w:pPr>
      <w:r>
        <w:rPr>
          <w:rFonts w:ascii="Arial" w:hAnsi="Arial" w:cs="Arial"/>
          <w:color w:val="000000"/>
          <w:sz w:val="24"/>
          <w:szCs w:val="24"/>
        </w:rPr>
        <w:t>e) zaplatit úplatu za zájmové vzdělávání v termínech stanovených Vnitřní směrnicí na stanovení úplaty za zájmové vzdělávání,</w:t>
      </w:r>
    </w:p>
    <w:p w:rsidR="00204E36" w:rsidRDefault="00204E36" w:rsidP="00204E36">
      <w:pPr>
        <w:autoSpaceDE w:val="0"/>
        <w:spacing w:after="0" w:line="240" w:lineRule="auto"/>
        <w:jc w:val="both"/>
        <w:rPr>
          <w:rFonts w:ascii="Arial" w:hAnsi="Arial" w:cs="Arial"/>
          <w:color w:val="000000"/>
          <w:sz w:val="24"/>
          <w:szCs w:val="24"/>
        </w:rPr>
      </w:pPr>
    </w:p>
    <w:p w:rsidR="00204E36" w:rsidRDefault="00204E36" w:rsidP="00204E36">
      <w:pPr>
        <w:autoSpaceDE w:val="0"/>
        <w:spacing w:after="0" w:line="240" w:lineRule="auto"/>
        <w:jc w:val="both"/>
        <w:rPr>
          <w:rFonts w:ascii="Arial" w:hAnsi="Arial" w:cs="Arial"/>
          <w:sz w:val="24"/>
          <w:szCs w:val="24"/>
        </w:rPr>
      </w:pPr>
      <w:r>
        <w:rPr>
          <w:rFonts w:ascii="Arial" w:hAnsi="Arial" w:cs="Arial"/>
          <w:color w:val="000000"/>
          <w:sz w:val="24"/>
          <w:szCs w:val="24"/>
        </w:rPr>
        <w:t xml:space="preserve">f) </w:t>
      </w:r>
      <w:r>
        <w:rPr>
          <w:rFonts w:ascii="Arial" w:hAnsi="Arial" w:cs="Arial"/>
          <w:sz w:val="24"/>
          <w:szCs w:val="24"/>
        </w:rPr>
        <w:t>na vyzvání ředitelky DDM Slavičín se osobně zúčastnit projednání závažných otázek týkajících se vzdělávání dítěte nebo žáka,</w:t>
      </w:r>
    </w:p>
    <w:p w:rsidR="00204E36" w:rsidRDefault="00204E36" w:rsidP="00204E36">
      <w:pPr>
        <w:autoSpaceDE w:val="0"/>
        <w:spacing w:after="0" w:line="240" w:lineRule="auto"/>
        <w:jc w:val="both"/>
        <w:rPr>
          <w:rFonts w:ascii="Calibri" w:hAnsi="Calibri" w:cs="Calibri"/>
        </w:rPr>
      </w:pPr>
    </w:p>
    <w:p w:rsidR="00204E36" w:rsidRDefault="00204E36" w:rsidP="00204E36">
      <w:pPr>
        <w:autoSpaceDE w:val="0"/>
        <w:spacing w:after="0" w:line="240" w:lineRule="auto"/>
        <w:jc w:val="both"/>
        <w:rPr>
          <w:rFonts w:ascii="Arial" w:hAnsi="Arial" w:cs="Arial"/>
          <w:sz w:val="24"/>
          <w:szCs w:val="24"/>
        </w:rPr>
      </w:pPr>
      <w:r>
        <w:rPr>
          <w:rFonts w:ascii="Arial" w:hAnsi="Arial" w:cs="Arial"/>
          <w:sz w:val="24"/>
          <w:szCs w:val="24"/>
        </w:rPr>
        <w:t xml:space="preserve">g) seznámit se a dodržovat v plném rozsahu Vnitřní řád DDM Slavičín, organizační a provozní řády DDM Slavičín včetně ŠVP, BOZP a PO (dokumenty jsou trvale k dispozici ve sborovně DDM). </w:t>
      </w:r>
    </w:p>
    <w:p w:rsidR="00204E36" w:rsidRDefault="00204E36" w:rsidP="00204E36">
      <w:pPr>
        <w:autoSpaceDE w:val="0"/>
        <w:spacing w:after="0" w:line="240" w:lineRule="auto"/>
        <w:jc w:val="both"/>
        <w:rPr>
          <w:rFonts w:ascii="Arial" w:hAnsi="Arial" w:cs="Arial"/>
          <w:color w:val="000000"/>
          <w:sz w:val="24"/>
          <w:szCs w:val="24"/>
        </w:rPr>
      </w:pPr>
    </w:p>
    <w:p w:rsidR="00204E36" w:rsidRDefault="00204E36" w:rsidP="00204E36">
      <w:pPr>
        <w:jc w:val="both"/>
        <w:rPr>
          <w:rFonts w:ascii="Arial" w:hAnsi="Arial" w:cs="Arial"/>
          <w:sz w:val="24"/>
          <w:szCs w:val="24"/>
        </w:rPr>
      </w:pPr>
      <w:r>
        <w:rPr>
          <w:rFonts w:ascii="Arial" w:hAnsi="Arial" w:cs="Arial"/>
          <w:sz w:val="24"/>
          <w:szCs w:val="24"/>
        </w:rPr>
        <w:lastRenderedPageBreak/>
        <w:t>2. Zákonní zástupci účastníků zájmového vzdělávání mají právo:</w:t>
      </w:r>
    </w:p>
    <w:p w:rsidR="00204E36" w:rsidRDefault="00204E36" w:rsidP="00204E36">
      <w:pPr>
        <w:autoSpaceDE w:val="0"/>
        <w:spacing w:after="0" w:line="240" w:lineRule="auto"/>
        <w:jc w:val="both"/>
        <w:rPr>
          <w:rFonts w:ascii="Arial" w:hAnsi="Arial" w:cs="Arial"/>
          <w:color w:val="000000"/>
          <w:sz w:val="24"/>
          <w:szCs w:val="24"/>
        </w:rPr>
      </w:pPr>
      <w:r>
        <w:rPr>
          <w:rFonts w:ascii="Arial" w:hAnsi="Arial" w:cs="Arial"/>
          <w:color w:val="000000"/>
          <w:sz w:val="24"/>
          <w:szCs w:val="24"/>
        </w:rPr>
        <w:t>a) informovat se o účasti a chování svého dítěte, žáka u vedoucích zájmových útvarů nebo vedoucích oddělení a pracovišť,</w:t>
      </w:r>
    </w:p>
    <w:p w:rsidR="00204E36" w:rsidRDefault="00204E36" w:rsidP="00204E36">
      <w:pPr>
        <w:autoSpaceDE w:val="0"/>
        <w:spacing w:after="0" w:line="240" w:lineRule="auto"/>
        <w:jc w:val="both"/>
        <w:rPr>
          <w:rFonts w:ascii="Arial" w:hAnsi="Arial" w:cs="Arial"/>
          <w:color w:val="000000"/>
          <w:sz w:val="24"/>
          <w:szCs w:val="24"/>
        </w:rPr>
      </w:pPr>
    </w:p>
    <w:p w:rsidR="00204E36" w:rsidRDefault="00204E36" w:rsidP="00204E36">
      <w:pPr>
        <w:autoSpaceDE w:val="0"/>
        <w:spacing w:after="0" w:line="240" w:lineRule="auto"/>
        <w:jc w:val="both"/>
        <w:rPr>
          <w:rFonts w:ascii="Arial" w:hAnsi="Arial" w:cs="Arial"/>
          <w:color w:val="000000"/>
          <w:sz w:val="24"/>
          <w:szCs w:val="24"/>
        </w:rPr>
      </w:pPr>
      <w:r>
        <w:rPr>
          <w:rFonts w:ascii="Arial" w:hAnsi="Arial" w:cs="Arial"/>
          <w:color w:val="000000"/>
          <w:sz w:val="24"/>
          <w:szCs w:val="24"/>
        </w:rPr>
        <w:t>b) mohou vznášet dotazy a připomínky k činnosti DDM Slavičín vedoucím zájmových útvarů, vedoucím oddělení, ředitelce,</w:t>
      </w:r>
    </w:p>
    <w:p w:rsidR="00204E36" w:rsidRDefault="00204E36" w:rsidP="00204E36">
      <w:pPr>
        <w:autoSpaceDE w:val="0"/>
        <w:spacing w:after="0" w:line="240" w:lineRule="auto"/>
        <w:jc w:val="both"/>
        <w:rPr>
          <w:rFonts w:ascii="Arial" w:hAnsi="Arial" w:cs="Arial"/>
          <w:color w:val="000000"/>
          <w:sz w:val="24"/>
          <w:szCs w:val="24"/>
        </w:rPr>
      </w:pPr>
    </w:p>
    <w:p w:rsidR="00204E36" w:rsidRDefault="00204E36" w:rsidP="00204E36">
      <w:pPr>
        <w:autoSpaceDE w:val="0"/>
        <w:spacing w:after="0" w:line="240" w:lineRule="auto"/>
        <w:jc w:val="both"/>
        <w:rPr>
          <w:rFonts w:ascii="Arial" w:hAnsi="Arial" w:cs="Arial"/>
          <w:color w:val="000000"/>
          <w:sz w:val="24"/>
          <w:szCs w:val="24"/>
        </w:rPr>
      </w:pPr>
      <w:r>
        <w:rPr>
          <w:rFonts w:ascii="Arial" w:hAnsi="Arial" w:cs="Arial"/>
          <w:color w:val="000000"/>
          <w:sz w:val="24"/>
          <w:szCs w:val="24"/>
        </w:rPr>
        <w:t>c) se po předchozí domluvě zúčastnit činnosti zájmových útvarů,</w:t>
      </w:r>
    </w:p>
    <w:p w:rsidR="00204E36" w:rsidRDefault="00204E36" w:rsidP="00204E36">
      <w:pPr>
        <w:autoSpaceDE w:val="0"/>
        <w:spacing w:after="0" w:line="240" w:lineRule="auto"/>
        <w:jc w:val="both"/>
        <w:rPr>
          <w:rFonts w:ascii="Arial" w:hAnsi="Arial" w:cs="Arial"/>
          <w:color w:val="000000"/>
          <w:sz w:val="24"/>
          <w:szCs w:val="24"/>
        </w:rPr>
      </w:pPr>
    </w:p>
    <w:p w:rsidR="00204E36" w:rsidRDefault="00204E36" w:rsidP="00204E36">
      <w:pPr>
        <w:autoSpaceDE w:val="0"/>
        <w:spacing w:after="0" w:line="240" w:lineRule="auto"/>
        <w:jc w:val="both"/>
        <w:rPr>
          <w:rFonts w:ascii="Arial" w:hAnsi="Arial" w:cs="Arial"/>
          <w:color w:val="000000"/>
          <w:sz w:val="24"/>
          <w:szCs w:val="24"/>
        </w:rPr>
      </w:pPr>
    </w:p>
    <w:p w:rsidR="00204E36" w:rsidRDefault="00204E36" w:rsidP="00204E36">
      <w:pPr>
        <w:autoSpaceDE w:val="0"/>
        <w:spacing w:after="0" w:line="240" w:lineRule="auto"/>
        <w:jc w:val="both"/>
        <w:rPr>
          <w:rFonts w:ascii="Arial" w:hAnsi="Arial" w:cs="Arial"/>
          <w:color w:val="000000"/>
          <w:sz w:val="24"/>
          <w:szCs w:val="24"/>
        </w:rPr>
      </w:pPr>
    </w:p>
    <w:p w:rsidR="00CF539C" w:rsidRDefault="00CF539C" w:rsidP="00CF539C">
      <w:pPr>
        <w:jc w:val="both"/>
        <w:rPr>
          <w:rFonts w:ascii="Arial" w:hAnsi="Arial" w:cs="Arial"/>
          <w:b/>
          <w:sz w:val="24"/>
          <w:szCs w:val="24"/>
        </w:rPr>
      </w:pPr>
      <w:r>
        <w:rPr>
          <w:rFonts w:ascii="Arial" w:hAnsi="Arial" w:cs="Arial"/>
          <w:b/>
          <w:sz w:val="24"/>
          <w:szCs w:val="24"/>
        </w:rPr>
        <w:t>2. 4 Povinnos</w:t>
      </w:r>
      <w:r w:rsidR="00303BBA">
        <w:rPr>
          <w:rFonts w:ascii="Arial" w:hAnsi="Arial" w:cs="Arial"/>
          <w:b/>
          <w:sz w:val="24"/>
          <w:szCs w:val="24"/>
        </w:rPr>
        <w:t>ti a práva pracovníků DDM Slavičín</w:t>
      </w:r>
    </w:p>
    <w:p w:rsidR="00CF539C" w:rsidRDefault="00CF539C" w:rsidP="00CF539C">
      <w:pPr>
        <w:jc w:val="both"/>
        <w:rPr>
          <w:rFonts w:ascii="Arial" w:hAnsi="Arial" w:cs="Arial"/>
          <w:sz w:val="24"/>
          <w:szCs w:val="24"/>
        </w:rPr>
      </w:pPr>
      <w:r>
        <w:rPr>
          <w:rFonts w:ascii="Arial" w:hAnsi="Arial" w:cs="Arial"/>
          <w:sz w:val="24"/>
          <w:szCs w:val="24"/>
        </w:rPr>
        <w:t xml:space="preserve">Pro pedagogické a provozní pracovníky DDM Slavičín, jsou závazné pokyny dané pracovním řádem, zákoníkem práce, organizačním řádem DDM, předpisy a zákony platnými pro oblast školství, zejména školským zákonem.  </w:t>
      </w:r>
    </w:p>
    <w:p w:rsidR="00CF539C" w:rsidRDefault="00CF539C" w:rsidP="00CF539C">
      <w:pPr>
        <w:jc w:val="both"/>
        <w:rPr>
          <w:rFonts w:ascii="Arial" w:hAnsi="Arial" w:cs="Arial"/>
          <w:sz w:val="24"/>
          <w:szCs w:val="24"/>
        </w:rPr>
      </w:pPr>
    </w:p>
    <w:p w:rsidR="00CF539C" w:rsidRDefault="00CF539C" w:rsidP="00CF539C">
      <w:pPr>
        <w:jc w:val="both"/>
        <w:rPr>
          <w:rFonts w:ascii="Arial" w:hAnsi="Arial" w:cs="Arial"/>
          <w:sz w:val="24"/>
          <w:szCs w:val="24"/>
        </w:rPr>
      </w:pPr>
      <w:r>
        <w:rPr>
          <w:rFonts w:ascii="Arial" w:hAnsi="Arial" w:cs="Arial"/>
          <w:b/>
          <w:sz w:val="24"/>
          <w:szCs w:val="24"/>
        </w:rPr>
        <w:t>2. 4. 1 Pracovníci DDM Slavičín</w:t>
      </w:r>
      <w:r>
        <w:rPr>
          <w:rFonts w:ascii="Arial" w:hAnsi="Arial" w:cs="Arial"/>
          <w:sz w:val="24"/>
          <w:szCs w:val="24"/>
        </w:rPr>
        <w:t xml:space="preserve"> </w:t>
      </w:r>
    </w:p>
    <w:p w:rsidR="00CF539C" w:rsidRDefault="00CF539C" w:rsidP="00CF539C">
      <w:pPr>
        <w:jc w:val="both"/>
        <w:rPr>
          <w:rFonts w:ascii="Arial" w:hAnsi="Arial" w:cs="Arial"/>
          <w:sz w:val="24"/>
          <w:szCs w:val="24"/>
        </w:rPr>
      </w:pPr>
      <w:r>
        <w:rPr>
          <w:rFonts w:ascii="Arial" w:hAnsi="Arial" w:cs="Arial"/>
          <w:sz w:val="24"/>
          <w:szCs w:val="24"/>
        </w:rPr>
        <w:t>Všichni pracovníci DDM Slavičín:</w:t>
      </w:r>
    </w:p>
    <w:p w:rsidR="00CF539C" w:rsidRDefault="00CF539C" w:rsidP="00CF539C">
      <w:pPr>
        <w:jc w:val="both"/>
        <w:rPr>
          <w:rFonts w:ascii="Arial" w:hAnsi="Arial" w:cs="Arial"/>
          <w:sz w:val="24"/>
          <w:szCs w:val="24"/>
        </w:rPr>
      </w:pPr>
      <w:r>
        <w:rPr>
          <w:rFonts w:ascii="Arial" w:hAnsi="Arial" w:cs="Arial"/>
          <w:sz w:val="24"/>
          <w:szCs w:val="24"/>
        </w:rPr>
        <w:t>a) dbají, aby se zdraví účastníka zájmového vzdělávání a zdravý vývoj nenarušily činností DDM,</w:t>
      </w:r>
    </w:p>
    <w:p w:rsidR="00CF539C" w:rsidRDefault="00CF539C" w:rsidP="00CF539C">
      <w:pPr>
        <w:jc w:val="both"/>
        <w:rPr>
          <w:rFonts w:ascii="Arial" w:hAnsi="Arial" w:cs="Arial"/>
          <w:sz w:val="24"/>
          <w:szCs w:val="24"/>
        </w:rPr>
      </w:pPr>
      <w:r>
        <w:rPr>
          <w:rFonts w:ascii="Arial" w:hAnsi="Arial" w:cs="Arial"/>
          <w:sz w:val="24"/>
          <w:szCs w:val="24"/>
        </w:rPr>
        <w:t>b) dodržují předpisy k zajištění bezpečnosti a ochrany zdraví při práci a protipožární předpisy a provozní řády.</w:t>
      </w:r>
    </w:p>
    <w:p w:rsidR="00CF539C" w:rsidRDefault="00CF539C" w:rsidP="00CF539C">
      <w:pPr>
        <w:jc w:val="both"/>
        <w:rPr>
          <w:rFonts w:ascii="Arial" w:hAnsi="Arial" w:cs="Arial"/>
          <w:sz w:val="24"/>
          <w:szCs w:val="24"/>
        </w:rPr>
      </w:pPr>
      <w:r>
        <w:rPr>
          <w:rFonts w:ascii="Arial" w:hAnsi="Arial" w:cs="Arial"/>
          <w:sz w:val="24"/>
          <w:szCs w:val="24"/>
        </w:rPr>
        <w:t xml:space="preserve">c) po skončení zájmové činnosti zájmového útvaru překontrolují pořádek v učebně, uzavření oken a vodovodního kohoutku, zabezpečení vypnutí přívodu elektrického proudu do spotřebičů. Vedoucí zájmového útvaru odchází z učebny jako poslední, uzamyká ji, kontroluje uzamčení. Deník zájmového útvaru odnáší s sebou, klíče uloží na určené místo. Deníky zájmového útvaru se ukládají na vyhrazené místo. </w:t>
      </w:r>
    </w:p>
    <w:p w:rsidR="00CF539C" w:rsidRDefault="00CF539C" w:rsidP="00CF539C">
      <w:pPr>
        <w:jc w:val="both"/>
        <w:rPr>
          <w:rFonts w:ascii="Arial" w:hAnsi="Arial" w:cs="Arial"/>
          <w:sz w:val="24"/>
          <w:szCs w:val="24"/>
        </w:rPr>
      </w:pPr>
      <w:r>
        <w:rPr>
          <w:rFonts w:ascii="Arial" w:hAnsi="Arial" w:cs="Arial"/>
          <w:sz w:val="24"/>
          <w:szCs w:val="24"/>
        </w:rPr>
        <w:t>d) vedoucí zájmových útvarů řádně vedou svěřenou pedagogickou dokumentaci. Do Deníku zájmového útvaru zapisují docházku a obsah práce v hodině před započetím práce zájmového útvaru (každou schůzku).</w:t>
      </w:r>
    </w:p>
    <w:p w:rsidR="00CF539C" w:rsidRDefault="00CF539C" w:rsidP="00CF539C">
      <w:pPr>
        <w:jc w:val="both"/>
        <w:rPr>
          <w:rFonts w:ascii="Arial" w:hAnsi="Arial" w:cs="Arial"/>
          <w:sz w:val="24"/>
          <w:szCs w:val="24"/>
        </w:rPr>
      </w:pPr>
      <w:r>
        <w:rPr>
          <w:rFonts w:ascii="Arial" w:hAnsi="Arial" w:cs="Arial"/>
          <w:sz w:val="24"/>
          <w:szCs w:val="24"/>
        </w:rPr>
        <w:t xml:space="preserve">e) k vaření vody na nápoje mají povoleno používat pouze vyhrazené vařiče, schválené požárním </w:t>
      </w:r>
      <w:proofErr w:type="spellStart"/>
      <w:r>
        <w:rPr>
          <w:rFonts w:ascii="Arial" w:hAnsi="Arial" w:cs="Arial"/>
          <w:sz w:val="24"/>
          <w:szCs w:val="24"/>
        </w:rPr>
        <w:t>preventistou</w:t>
      </w:r>
      <w:proofErr w:type="spellEnd"/>
      <w:r>
        <w:rPr>
          <w:rFonts w:ascii="Arial" w:hAnsi="Arial" w:cs="Arial"/>
          <w:sz w:val="24"/>
          <w:szCs w:val="24"/>
        </w:rPr>
        <w:t xml:space="preserve"> a revizním technikem. Je zakázáno používat ponorné vařiče.</w:t>
      </w:r>
    </w:p>
    <w:p w:rsidR="00CF539C" w:rsidRDefault="00CF539C" w:rsidP="00CF539C">
      <w:pPr>
        <w:jc w:val="both"/>
        <w:rPr>
          <w:rFonts w:ascii="Arial" w:hAnsi="Arial" w:cs="Arial"/>
          <w:sz w:val="24"/>
          <w:szCs w:val="24"/>
        </w:rPr>
      </w:pPr>
      <w:r>
        <w:rPr>
          <w:rFonts w:ascii="Arial" w:hAnsi="Arial" w:cs="Arial"/>
          <w:sz w:val="24"/>
          <w:szCs w:val="24"/>
        </w:rPr>
        <w:t>f) pedagogové volného času si organizační a administrativní záležitosti spojené s výkonem funkce vyřizují v době mimo jejich přímou pedagogickou práci, plánovaných akcí a porad,</w:t>
      </w:r>
    </w:p>
    <w:p w:rsidR="00CF539C" w:rsidRDefault="00CF539C" w:rsidP="00CF539C">
      <w:pPr>
        <w:jc w:val="both"/>
        <w:rPr>
          <w:rFonts w:ascii="Arial" w:hAnsi="Arial" w:cs="Arial"/>
          <w:sz w:val="24"/>
          <w:szCs w:val="24"/>
        </w:rPr>
      </w:pPr>
      <w:r>
        <w:rPr>
          <w:rFonts w:ascii="Arial" w:hAnsi="Arial" w:cs="Arial"/>
          <w:sz w:val="24"/>
          <w:szCs w:val="24"/>
        </w:rPr>
        <w:t>g) pracovníci vykonávající službu dne konají v budově DDM Slavičín dohled nad účastníky zájmového vzdělávání v případě nepřítomnosti pedagogického pracovníka. Kontrolují vykonávání všech ustanovení vnitřního řádu DDM. O závadách a vážných přestupcích informují ředitelku DDM.</w:t>
      </w:r>
    </w:p>
    <w:p w:rsidR="00CF539C" w:rsidRDefault="00CF539C" w:rsidP="00CF539C">
      <w:pPr>
        <w:jc w:val="both"/>
        <w:rPr>
          <w:rFonts w:ascii="Arial" w:hAnsi="Arial" w:cs="Arial"/>
          <w:sz w:val="24"/>
          <w:szCs w:val="24"/>
        </w:rPr>
      </w:pPr>
      <w:r>
        <w:rPr>
          <w:rFonts w:ascii="Arial" w:hAnsi="Arial" w:cs="Arial"/>
          <w:sz w:val="24"/>
          <w:szCs w:val="24"/>
        </w:rPr>
        <w:t xml:space="preserve">h) mají povinnost, nemohou-li se dostavit do zaměstnání, neprodleně oznámit tuto skutečnost ředitelce DDM, pokud možno do začátku pracovní doby. Externí pracovníci, kteří se nemohou </w:t>
      </w:r>
      <w:r>
        <w:rPr>
          <w:rFonts w:ascii="Arial" w:hAnsi="Arial" w:cs="Arial"/>
          <w:sz w:val="24"/>
          <w:szCs w:val="24"/>
        </w:rPr>
        <w:lastRenderedPageBreak/>
        <w:t>účastnit schůzky útvaru, ohlásí tuto skutečnost s dostatečným časovým předstihem, aby pedagogické pracovnice DDM mohly informovat účastníky vzdělávání.</w:t>
      </w:r>
    </w:p>
    <w:p w:rsidR="00CF539C" w:rsidRDefault="00CF539C" w:rsidP="00CF539C">
      <w:pPr>
        <w:jc w:val="both"/>
        <w:rPr>
          <w:rFonts w:ascii="Arial" w:hAnsi="Arial" w:cs="Arial"/>
          <w:sz w:val="24"/>
          <w:szCs w:val="24"/>
        </w:rPr>
      </w:pPr>
      <w:r>
        <w:rPr>
          <w:rFonts w:ascii="Arial" w:hAnsi="Arial" w:cs="Arial"/>
          <w:sz w:val="24"/>
          <w:szCs w:val="24"/>
        </w:rPr>
        <w:t>ch) nemají dovoleno v době vyučování zájmových útvarů p</w:t>
      </w:r>
      <w:r w:rsidR="002C208A">
        <w:rPr>
          <w:rFonts w:ascii="Arial" w:hAnsi="Arial" w:cs="Arial"/>
          <w:sz w:val="24"/>
          <w:szCs w:val="24"/>
        </w:rPr>
        <w:t>osílat účastníky mimo budovu DDM</w:t>
      </w:r>
      <w:r>
        <w:rPr>
          <w:rFonts w:ascii="Arial" w:hAnsi="Arial" w:cs="Arial"/>
          <w:sz w:val="24"/>
          <w:szCs w:val="24"/>
        </w:rPr>
        <w:t xml:space="preserve"> k vyřizování soukromých i služebních záležitostí, nemají dovoleno bez souhlasu ředitelky měnit schválený rozvrh hodin,</w:t>
      </w:r>
    </w:p>
    <w:p w:rsidR="00CF539C" w:rsidRDefault="00CF539C" w:rsidP="00CF539C">
      <w:pPr>
        <w:jc w:val="both"/>
        <w:rPr>
          <w:rFonts w:ascii="Arial" w:hAnsi="Arial" w:cs="Arial"/>
          <w:sz w:val="24"/>
          <w:szCs w:val="24"/>
        </w:rPr>
      </w:pPr>
      <w:r>
        <w:rPr>
          <w:rFonts w:ascii="Arial" w:hAnsi="Arial" w:cs="Arial"/>
          <w:sz w:val="24"/>
          <w:szCs w:val="24"/>
        </w:rPr>
        <w:t>i) jsou povinni seznámit se s rozpisem dohledu při činnostech a spontánních aktivitách a místem, kde budou dohled nad účastníky zájmového vzdělávání vykonávat,</w:t>
      </w:r>
    </w:p>
    <w:p w:rsidR="002C208A" w:rsidRDefault="002C208A" w:rsidP="002C208A">
      <w:pPr>
        <w:jc w:val="both"/>
        <w:rPr>
          <w:rFonts w:ascii="Arial" w:hAnsi="Arial" w:cs="Arial"/>
          <w:sz w:val="24"/>
          <w:szCs w:val="24"/>
        </w:rPr>
      </w:pPr>
      <w:r>
        <w:rPr>
          <w:rFonts w:ascii="Arial" w:hAnsi="Arial" w:cs="Arial"/>
          <w:sz w:val="24"/>
          <w:szCs w:val="24"/>
        </w:rPr>
        <w:t xml:space="preserve">j) jsou </w:t>
      </w:r>
      <w:proofErr w:type="spellStart"/>
      <w:r>
        <w:rPr>
          <w:rFonts w:ascii="Arial" w:hAnsi="Arial" w:cs="Arial"/>
          <w:sz w:val="24"/>
          <w:szCs w:val="24"/>
        </w:rPr>
        <w:t>zodpovědni</w:t>
      </w:r>
      <w:proofErr w:type="spellEnd"/>
      <w:r>
        <w:rPr>
          <w:rFonts w:ascii="Arial" w:hAnsi="Arial" w:cs="Arial"/>
          <w:sz w:val="24"/>
          <w:szCs w:val="24"/>
        </w:rPr>
        <w:t xml:space="preserve"> za řádný výkon dohledu nad zajištěním bezpečnosti, jejich chování apod. Za řádný výkon dohledu se považuje fyzická přítomnost vedoucího zájmového útvaru v úseku, který mu byl určen a postupné procházení učeben a přilehlých volně přístupných míst. Během dohledu nesmí vykonávat žádné jiné činnosti např. četbu knih apod. Pokud nemůže z jakýchkoliv důvodů dohled vykonávat, je povinen tuto skutečnost předem oznámit ředitelce DDM.</w:t>
      </w:r>
    </w:p>
    <w:p w:rsidR="002C208A" w:rsidRDefault="002C208A" w:rsidP="002C208A">
      <w:pPr>
        <w:jc w:val="both"/>
        <w:rPr>
          <w:rFonts w:ascii="Arial" w:hAnsi="Arial" w:cs="Arial"/>
          <w:sz w:val="24"/>
          <w:szCs w:val="24"/>
        </w:rPr>
      </w:pPr>
      <w:r>
        <w:rPr>
          <w:rFonts w:ascii="Arial" w:hAnsi="Arial" w:cs="Arial"/>
          <w:sz w:val="24"/>
          <w:szCs w:val="24"/>
        </w:rPr>
        <w:t>k) pedagogičtí pracovníci DDM jsou při zajišťování dohledu nad účastníky zájmového vzdělávání povinni mimo jiné  zabezpečit osobní vlastnictví účastníků před poškozením a odcizením - zejména ukládáním na určená  místa mimo dosah cizích osob, zamezením  vstupu cizích osob do budovy DDM, uzamykání místností apod.,</w:t>
      </w:r>
    </w:p>
    <w:p w:rsidR="002C208A" w:rsidRDefault="002C208A" w:rsidP="002C208A">
      <w:pPr>
        <w:jc w:val="both"/>
        <w:rPr>
          <w:rFonts w:ascii="Arial" w:hAnsi="Arial" w:cs="Arial"/>
          <w:sz w:val="24"/>
          <w:szCs w:val="24"/>
        </w:rPr>
      </w:pPr>
      <w:r>
        <w:rPr>
          <w:rFonts w:ascii="Arial" w:hAnsi="Arial" w:cs="Arial"/>
          <w:sz w:val="24"/>
          <w:szCs w:val="24"/>
        </w:rPr>
        <w:t>l) pedagogičtí pracovníci a pověření pracovníci zajišťují dohled nad žáky během přepravy na akce konané mimo DDM. Bereme  na vědomí - 1 pedagog na 12 dětí. Př. přepravujeme 40 dětí – dohled vykonávají 4 pedagogové.</w:t>
      </w:r>
    </w:p>
    <w:p w:rsidR="002C208A" w:rsidRDefault="002C208A" w:rsidP="002C208A">
      <w:pPr>
        <w:jc w:val="both"/>
        <w:rPr>
          <w:rFonts w:ascii="Arial" w:hAnsi="Arial" w:cs="Arial"/>
          <w:sz w:val="24"/>
          <w:szCs w:val="24"/>
        </w:rPr>
      </w:pPr>
      <w:r>
        <w:rPr>
          <w:rFonts w:ascii="Arial" w:hAnsi="Arial" w:cs="Arial"/>
          <w:sz w:val="24"/>
          <w:szCs w:val="24"/>
        </w:rPr>
        <w:t>m) pracovník DDM je povinen se podrobit vyšetření zda není pod vlivem alkoholu nebo jiného omamného prostředku. Pokyn k vyšetření je oprávněna dát ředitelka, vyšetření se provádí dechovou zkouškou nebo odběrem krve pod lékařským vedením. Je-li vyšetření pozitivní, pracovník má neomluvenou pracovní dobu a je vykázán mimo pracoviště. Vyšetření se provádí za přítomnosti alespoň 1 svědka.</w:t>
      </w:r>
    </w:p>
    <w:p w:rsidR="002C208A" w:rsidRDefault="002C208A" w:rsidP="002C208A">
      <w:pPr>
        <w:jc w:val="both"/>
        <w:rPr>
          <w:rFonts w:ascii="Arial" w:hAnsi="Arial" w:cs="Arial"/>
          <w:b/>
          <w:sz w:val="24"/>
          <w:szCs w:val="24"/>
        </w:rPr>
      </w:pPr>
      <w:r>
        <w:rPr>
          <w:rFonts w:ascii="Arial" w:hAnsi="Arial" w:cs="Arial"/>
          <w:b/>
          <w:sz w:val="24"/>
          <w:szCs w:val="24"/>
        </w:rPr>
        <w:t>2. 4. 2 Interní pracovníci DDM Slavičín</w:t>
      </w:r>
    </w:p>
    <w:p w:rsidR="002C208A" w:rsidRDefault="002C208A" w:rsidP="002C208A">
      <w:pPr>
        <w:jc w:val="both"/>
        <w:rPr>
          <w:rFonts w:ascii="Arial" w:hAnsi="Arial" w:cs="Arial"/>
          <w:sz w:val="24"/>
          <w:szCs w:val="24"/>
        </w:rPr>
      </w:pPr>
      <w:r>
        <w:rPr>
          <w:rFonts w:ascii="Arial" w:hAnsi="Arial" w:cs="Arial"/>
          <w:sz w:val="24"/>
          <w:szCs w:val="24"/>
        </w:rPr>
        <w:t>Interní pracovníci DDM Slavičín:</w:t>
      </w:r>
    </w:p>
    <w:p w:rsidR="002C208A" w:rsidRDefault="002C208A" w:rsidP="002C208A">
      <w:pPr>
        <w:jc w:val="both"/>
        <w:rPr>
          <w:rFonts w:ascii="Arial" w:hAnsi="Arial" w:cs="Arial"/>
          <w:sz w:val="24"/>
          <w:szCs w:val="24"/>
        </w:rPr>
      </w:pPr>
      <w:r>
        <w:rPr>
          <w:rFonts w:ascii="Arial" w:hAnsi="Arial" w:cs="Arial"/>
          <w:sz w:val="24"/>
          <w:szCs w:val="24"/>
        </w:rPr>
        <w:t xml:space="preserve">a) svědomitě plní úkoly dané plánem práce školského zařízení pro školní rok a jeho aktualizace, </w:t>
      </w:r>
    </w:p>
    <w:p w:rsidR="002C208A" w:rsidRDefault="002C208A" w:rsidP="002C208A">
      <w:pPr>
        <w:jc w:val="both"/>
        <w:rPr>
          <w:rFonts w:ascii="Arial" w:hAnsi="Arial" w:cs="Arial"/>
          <w:sz w:val="24"/>
          <w:szCs w:val="24"/>
        </w:rPr>
      </w:pPr>
      <w:r>
        <w:rPr>
          <w:rFonts w:ascii="Arial" w:hAnsi="Arial" w:cs="Arial"/>
          <w:sz w:val="24"/>
          <w:szCs w:val="24"/>
        </w:rPr>
        <w:t>b) pedagogové volného času DDM vedou řádně a pečlivě pedagogickou dokumentaci určenou předpisy a vedením DDM. Zabezpečují metodický dohled a metodickou pomoc v přidělených zájmových útvarech, kde nevykonávají přímou pedagogickou činnost.</w:t>
      </w:r>
    </w:p>
    <w:p w:rsidR="002C208A" w:rsidRDefault="002C208A" w:rsidP="002C208A">
      <w:pPr>
        <w:jc w:val="both"/>
        <w:rPr>
          <w:rFonts w:ascii="Arial" w:hAnsi="Arial" w:cs="Arial"/>
          <w:sz w:val="24"/>
          <w:szCs w:val="24"/>
        </w:rPr>
      </w:pPr>
      <w:r>
        <w:rPr>
          <w:rFonts w:ascii="Arial" w:hAnsi="Arial" w:cs="Arial"/>
          <w:sz w:val="24"/>
          <w:szCs w:val="24"/>
        </w:rPr>
        <w:t xml:space="preserve">c) pedagogové volného času DDM vedou zájmové útvary dle náplně práce, rozvrhu přímé pedagogické činnosti. Zabezpečuje zájmové vzdělávání dle </w:t>
      </w:r>
      <w:proofErr w:type="spellStart"/>
      <w:r>
        <w:rPr>
          <w:rFonts w:ascii="Arial" w:hAnsi="Arial" w:cs="Arial"/>
          <w:sz w:val="24"/>
          <w:szCs w:val="24"/>
        </w:rPr>
        <w:t>Vyhl</w:t>
      </w:r>
      <w:proofErr w:type="spellEnd"/>
      <w:r>
        <w:rPr>
          <w:rFonts w:ascii="Arial" w:hAnsi="Arial" w:cs="Arial"/>
          <w:sz w:val="24"/>
          <w:szCs w:val="24"/>
        </w:rPr>
        <w:t xml:space="preserve">. č. 74/2005 Sb., řídí se povinnostmi stanovenými v pracovní smlouvě a v pracovní náplni. Dbají o estetický vzhled učeben, poškození a závady zapisují do knihy závad. Pokud je uveden jako osoba zodpovědná za majetek na Místním seznamu učebny, kontroluje průběžně tento majetek a hlásí závady a ztráty na majetku ředitelce DDM. Usiluje o konkrétní postihy a finanční náhradu u záměrně způsobených škod. </w:t>
      </w:r>
    </w:p>
    <w:p w:rsidR="002C208A" w:rsidRDefault="002C208A" w:rsidP="002C208A">
      <w:pPr>
        <w:jc w:val="both"/>
        <w:rPr>
          <w:rFonts w:ascii="Arial" w:hAnsi="Arial" w:cs="Arial"/>
          <w:sz w:val="24"/>
          <w:szCs w:val="24"/>
        </w:rPr>
      </w:pPr>
      <w:r>
        <w:rPr>
          <w:rFonts w:ascii="Arial" w:hAnsi="Arial" w:cs="Arial"/>
          <w:sz w:val="24"/>
          <w:szCs w:val="24"/>
        </w:rPr>
        <w:lastRenderedPageBreak/>
        <w:t>d) pedagogové volného času DDM po oznámení externího pracovníka, který se nemůže zúčastnit vedení schůzky zájmového útvaru, dá tuto skutečnost na vědomí účastníkům ZÚ,</w:t>
      </w:r>
    </w:p>
    <w:p w:rsidR="002C208A" w:rsidRDefault="002C208A" w:rsidP="002C208A">
      <w:pPr>
        <w:spacing w:line="240" w:lineRule="auto"/>
        <w:jc w:val="both"/>
        <w:rPr>
          <w:rFonts w:ascii="Arial" w:hAnsi="Arial" w:cs="Arial"/>
          <w:sz w:val="24"/>
          <w:szCs w:val="24"/>
        </w:rPr>
      </w:pPr>
      <w:r>
        <w:rPr>
          <w:rFonts w:ascii="Arial" w:hAnsi="Arial" w:cs="Arial"/>
          <w:sz w:val="24"/>
          <w:szCs w:val="24"/>
        </w:rPr>
        <w:t>e) pedagogové volného času DDM koordinují činnost přidělených zájmových útvarů, reprezentují zařízení v interním styku, řídí jeho vzdělávání a jednají jménem zařízení. V externím styku pak jednají pouze v rozsahu stanoveném příslušným právním předpisem a oprávněním, uvedeným v pracovní náplni.</w:t>
      </w:r>
    </w:p>
    <w:p w:rsidR="002C208A" w:rsidRDefault="002C208A" w:rsidP="002C208A">
      <w:pPr>
        <w:spacing w:line="240" w:lineRule="auto"/>
        <w:jc w:val="both"/>
        <w:rPr>
          <w:rFonts w:ascii="Arial" w:hAnsi="Arial" w:cs="Arial"/>
          <w:sz w:val="24"/>
          <w:szCs w:val="24"/>
        </w:rPr>
      </w:pPr>
      <w:r>
        <w:rPr>
          <w:rFonts w:ascii="Arial" w:hAnsi="Arial" w:cs="Arial"/>
          <w:sz w:val="24"/>
          <w:szCs w:val="24"/>
        </w:rPr>
        <w:t>f) pedagogové volného času DDM se podílejí na plánování rozvoje zařízení, přípravě, realizaci a hodnocení školního roku,  mají povinnost se zúčastňovat provozních porad, které probíhají 1x týdně a pedagogové volného času DDM mají povinnost se zúčastňovat pedagogických rad,</w:t>
      </w:r>
    </w:p>
    <w:p w:rsidR="002C208A" w:rsidRDefault="002C208A" w:rsidP="002C208A">
      <w:pPr>
        <w:spacing w:line="240" w:lineRule="auto"/>
        <w:jc w:val="both"/>
        <w:rPr>
          <w:rFonts w:ascii="Arial" w:hAnsi="Arial" w:cs="Arial"/>
          <w:sz w:val="24"/>
          <w:szCs w:val="24"/>
        </w:rPr>
      </w:pPr>
      <w:r>
        <w:rPr>
          <w:rFonts w:ascii="Arial" w:hAnsi="Arial" w:cs="Arial"/>
          <w:sz w:val="24"/>
          <w:szCs w:val="24"/>
        </w:rPr>
        <w:t xml:space="preserve">g) jsou povinni dodržovat ustanovení všech platných právních a organizačních norem, vytvářet příznivé fyzické i psychické pracovní prostředí, </w:t>
      </w:r>
    </w:p>
    <w:p w:rsidR="002C208A" w:rsidRDefault="002C208A" w:rsidP="002C208A">
      <w:pPr>
        <w:spacing w:line="240" w:lineRule="auto"/>
        <w:jc w:val="both"/>
        <w:rPr>
          <w:rFonts w:ascii="Arial" w:hAnsi="Arial" w:cs="Arial"/>
          <w:sz w:val="24"/>
          <w:szCs w:val="24"/>
        </w:rPr>
      </w:pPr>
      <w:r>
        <w:rPr>
          <w:rFonts w:ascii="Arial" w:hAnsi="Arial" w:cs="Arial"/>
          <w:sz w:val="24"/>
          <w:szCs w:val="24"/>
        </w:rPr>
        <w:t>h) podílejí se sledování čerpání a uzavírání rozpočtu, na zpracování podkladů pro materiály a zprávy,</w:t>
      </w:r>
    </w:p>
    <w:p w:rsidR="002C208A" w:rsidRDefault="002C208A" w:rsidP="002C208A">
      <w:pPr>
        <w:jc w:val="both"/>
        <w:rPr>
          <w:rFonts w:ascii="Arial" w:hAnsi="Arial" w:cs="Arial"/>
          <w:sz w:val="24"/>
          <w:szCs w:val="24"/>
        </w:rPr>
      </w:pPr>
      <w:r>
        <w:rPr>
          <w:rFonts w:ascii="Arial" w:hAnsi="Arial" w:cs="Arial"/>
          <w:sz w:val="24"/>
          <w:szCs w:val="24"/>
        </w:rPr>
        <w:t>ch) pracovník, který je pověřen vykonáváním služby dne odchází z areálu po kontrole zabezpečení budovy a splnění bezpečnostních a požárních povinností vyplývajících z vnitřních směrnic a příkazů DDM Slavičín. Delegovat svoji odpovědnost může jen po písemném oznámení ředitelce zařízení.</w:t>
      </w:r>
    </w:p>
    <w:p w:rsidR="002C208A" w:rsidRDefault="002C208A" w:rsidP="002C208A">
      <w:pPr>
        <w:jc w:val="both"/>
        <w:rPr>
          <w:rFonts w:ascii="Arial" w:hAnsi="Arial" w:cs="Arial"/>
          <w:sz w:val="24"/>
          <w:szCs w:val="24"/>
        </w:rPr>
      </w:pPr>
      <w:r>
        <w:rPr>
          <w:rFonts w:ascii="Arial" w:hAnsi="Arial" w:cs="Arial"/>
          <w:sz w:val="24"/>
          <w:szCs w:val="24"/>
        </w:rPr>
        <w:t>i) pracovní doba jednotlivých pracovníků je daná Příkazem ředitelky DDM Slavičín na rozvržení pracovní doby, tento příkaz plní i funkci rozvrhu dohledu nad</w:t>
      </w:r>
      <w:r w:rsidR="00C06CC8">
        <w:rPr>
          <w:rFonts w:ascii="Arial" w:hAnsi="Arial" w:cs="Arial"/>
          <w:sz w:val="24"/>
          <w:szCs w:val="24"/>
        </w:rPr>
        <w:t xml:space="preserve"> účastníky zájmového vzdělávání</w:t>
      </w:r>
      <w:r>
        <w:rPr>
          <w:rFonts w:ascii="Arial" w:hAnsi="Arial" w:cs="Arial"/>
          <w:sz w:val="24"/>
          <w:szCs w:val="24"/>
        </w:rPr>
        <w:t xml:space="preserve">. </w:t>
      </w:r>
    </w:p>
    <w:p w:rsidR="002C208A" w:rsidRDefault="002C208A" w:rsidP="002C208A">
      <w:pPr>
        <w:pStyle w:val="Bezmezer"/>
        <w:jc w:val="center"/>
        <w:rPr>
          <w:rFonts w:ascii="Arial" w:hAnsi="Arial" w:cs="Arial"/>
          <w:b/>
          <w:sz w:val="24"/>
          <w:szCs w:val="24"/>
        </w:rPr>
      </w:pPr>
      <w:r>
        <w:rPr>
          <w:rFonts w:ascii="Arial" w:hAnsi="Arial" w:cs="Arial"/>
          <w:b/>
          <w:sz w:val="24"/>
          <w:szCs w:val="24"/>
        </w:rPr>
        <w:t>Část III.</w:t>
      </w:r>
    </w:p>
    <w:p w:rsidR="002C208A" w:rsidRDefault="002C208A" w:rsidP="002C208A">
      <w:pPr>
        <w:pStyle w:val="Bezmezer"/>
        <w:jc w:val="center"/>
        <w:rPr>
          <w:rFonts w:ascii="Arial" w:hAnsi="Arial" w:cs="Arial"/>
          <w:b/>
          <w:sz w:val="24"/>
          <w:szCs w:val="24"/>
        </w:rPr>
      </w:pPr>
      <w:r>
        <w:rPr>
          <w:rFonts w:ascii="Arial" w:hAnsi="Arial" w:cs="Arial"/>
          <w:b/>
          <w:sz w:val="24"/>
          <w:szCs w:val="24"/>
        </w:rPr>
        <w:t>ORGANI</w:t>
      </w:r>
      <w:r w:rsidR="00C06CC8">
        <w:rPr>
          <w:rFonts w:ascii="Arial" w:hAnsi="Arial" w:cs="Arial"/>
          <w:b/>
          <w:sz w:val="24"/>
          <w:szCs w:val="24"/>
        </w:rPr>
        <w:t>ZANÍ ČLENĚNÍ A ŘÍZENÍ DDM Slavičín</w:t>
      </w:r>
    </w:p>
    <w:p w:rsidR="002C208A" w:rsidRDefault="002C208A" w:rsidP="002C208A">
      <w:pPr>
        <w:pStyle w:val="Bezmezer"/>
        <w:rPr>
          <w:rFonts w:ascii="Arial" w:hAnsi="Arial" w:cs="Arial"/>
          <w:b/>
          <w:sz w:val="24"/>
          <w:szCs w:val="24"/>
        </w:rPr>
      </w:pPr>
    </w:p>
    <w:p w:rsidR="002C208A" w:rsidRDefault="002C208A" w:rsidP="002C208A">
      <w:pPr>
        <w:jc w:val="both"/>
        <w:rPr>
          <w:rFonts w:ascii="Arial" w:hAnsi="Arial" w:cs="Arial"/>
          <w:b/>
          <w:sz w:val="24"/>
          <w:szCs w:val="24"/>
        </w:rPr>
      </w:pPr>
      <w:r>
        <w:rPr>
          <w:rFonts w:ascii="Arial" w:hAnsi="Arial" w:cs="Arial"/>
          <w:b/>
          <w:sz w:val="24"/>
          <w:szCs w:val="24"/>
        </w:rPr>
        <w:t xml:space="preserve">3.1 </w:t>
      </w:r>
      <w:r w:rsidR="00C06CC8">
        <w:rPr>
          <w:rFonts w:ascii="Arial" w:hAnsi="Arial" w:cs="Arial"/>
          <w:b/>
          <w:sz w:val="24"/>
          <w:szCs w:val="24"/>
        </w:rPr>
        <w:t>Organizační struktura DDM Slavičín</w:t>
      </w:r>
    </w:p>
    <w:p w:rsidR="002C208A" w:rsidRDefault="00C06CC8" w:rsidP="002C208A">
      <w:pPr>
        <w:jc w:val="both"/>
        <w:rPr>
          <w:rFonts w:ascii="Arial" w:hAnsi="Arial" w:cs="Arial"/>
          <w:sz w:val="24"/>
          <w:szCs w:val="24"/>
        </w:rPr>
      </w:pPr>
      <w:r>
        <w:rPr>
          <w:rFonts w:ascii="Arial" w:hAnsi="Arial" w:cs="Arial"/>
          <w:sz w:val="24"/>
          <w:szCs w:val="24"/>
        </w:rPr>
        <w:t>1. DDM Slavičín</w:t>
      </w:r>
      <w:r w:rsidR="002C208A">
        <w:rPr>
          <w:rFonts w:ascii="Arial" w:hAnsi="Arial" w:cs="Arial"/>
          <w:sz w:val="24"/>
          <w:szCs w:val="24"/>
        </w:rPr>
        <w:t xml:space="preserve"> má jedno pracoviště.</w:t>
      </w:r>
    </w:p>
    <w:p w:rsidR="002C208A" w:rsidRDefault="00C06CC8" w:rsidP="002C208A">
      <w:pPr>
        <w:jc w:val="both"/>
        <w:rPr>
          <w:rFonts w:ascii="Arial" w:hAnsi="Arial" w:cs="Arial"/>
          <w:sz w:val="24"/>
          <w:szCs w:val="24"/>
        </w:rPr>
      </w:pPr>
      <w:r>
        <w:rPr>
          <w:rFonts w:ascii="Arial" w:hAnsi="Arial" w:cs="Arial"/>
          <w:sz w:val="24"/>
          <w:szCs w:val="24"/>
        </w:rPr>
        <w:t>2. Některé činnosti DDM Slavičín</w:t>
      </w:r>
      <w:r w:rsidR="002C208A">
        <w:rPr>
          <w:rFonts w:ascii="Arial" w:hAnsi="Arial" w:cs="Arial"/>
          <w:sz w:val="24"/>
          <w:szCs w:val="24"/>
        </w:rPr>
        <w:t xml:space="preserve"> probíhají na základě smluvních vztahů v jiných za</w:t>
      </w:r>
      <w:r>
        <w:rPr>
          <w:rFonts w:ascii="Arial" w:hAnsi="Arial" w:cs="Arial"/>
          <w:sz w:val="24"/>
          <w:szCs w:val="24"/>
        </w:rPr>
        <w:t>řízeních (tělocvična ZŠ, sportovní hala Slavičín</w:t>
      </w:r>
      <w:r w:rsidR="002C208A">
        <w:rPr>
          <w:rFonts w:ascii="Arial" w:hAnsi="Arial" w:cs="Arial"/>
          <w:sz w:val="24"/>
          <w:szCs w:val="24"/>
        </w:rPr>
        <w:t>,</w:t>
      </w:r>
      <w:r>
        <w:rPr>
          <w:rFonts w:ascii="Arial" w:hAnsi="Arial" w:cs="Arial"/>
          <w:sz w:val="24"/>
          <w:szCs w:val="24"/>
        </w:rPr>
        <w:t xml:space="preserve"> Orlovna, Hasičsk</w:t>
      </w:r>
      <w:r w:rsidR="00303BBA">
        <w:rPr>
          <w:rFonts w:ascii="Arial" w:hAnsi="Arial" w:cs="Arial"/>
          <w:sz w:val="24"/>
          <w:szCs w:val="24"/>
        </w:rPr>
        <w:t>á z</w:t>
      </w:r>
      <w:r>
        <w:rPr>
          <w:rFonts w:ascii="Arial" w:hAnsi="Arial" w:cs="Arial"/>
          <w:sz w:val="24"/>
          <w:szCs w:val="24"/>
        </w:rPr>
        <w:t>brojnice, Charita,</w:t>
      </w:r>
      <w:r w:rsidR="002C208A">
        <w:rPr>
          <w:rFonts w:ascii="Arial" w:hAnsi="Arial" w:cs="Arial"/>
          <w:sz w:val="24"/>
          <w:szCs w:val="24"/>
        </w:rPr>
        <w:t xml:space="preserve"> uč</w:t>
      </w:r>
      <w:r>
        <w:rPr>
          <w:rFonts w:ascii="Arial" w:hAnsi="Arial" w:cs="Arial"/>
          <w:sz w:val="24"/>
          <w:szCs w:val="24"/>
        </w:rPr>
        <w:t>ebny ZŠ). J</w:t>
      </w:r>
      <w:r w:rsidR="002C208A">
        <w:rPr>
          <w:rFonts w:ascii="Arial" w:hAnsi="Arial" w:cs="Arial"/>
          <w:sz w:val="24"/>
          <w:szCs w:val="24"/>
        </w:rPr>
        <w:t>e zajištěna bezpečnost ú</w:t>
      </w:r>
      <w:r>
        <w:rPr>
          <w:rFonts w:ascii="Arial" w:hAnsi="Arial" w:cs="Arial"/>
          <w:sz w:val="24"/>
          <w:szCs w:val="24"/>
        </w:rPr>
        <w:t>častníků zájmového vzdělávání.</w:t>
      </w:r>
    </w:p>
    <w:p w:rsidR="002C208A" w:rsidRDefault="002C208A" w:rsidP="002C208A">
      <w:pPr>
        <w:jc w:val="both"/>
        <w:rPr>
          <w:rFonts w:ascii="Arial" w:hAnsi="Arial" w:cs="Arial"/>
          <w:sz w:val="24"/>
          <w:szCs w:val="24"/>
        </w:rPr>
      </w:pPr>
      <w:r>
        <w:rPr>
          <w:rFonts w:ascii="Arial" w:hAnsi="Arial" w:cs="Arial"/>
          <w:sz w:val="24"/>
          <w:szCs w:val="24"/>
        </w:rPr>
        <w:t>3. Organizační struktura pracovníků je samostatnou příloh</w:t>
      </w:r>
      <w:r w:rsidR="00C06CC8">
        <w:rPr>
          <w:rFonts w:ascii="Arial" w:hAnsi="Arial" w:cs="Arial"/>
          <w:sz w:val="24"/>
          <w:szCs w:val="24"/>
        </w:rPr>
        <w:t>ou Organizačního řádu DDM Slavičín</w:t>
      </w:r>
      <w:r>
        <w:rPr>
          <w:rFonts w:ascii="Arial" w:hAnsi="Arial" w:cs="Arial"/>
          <w:sz w:val="24"/>
          <w:szCs w:val="24"/>
        </w:rPr>
        <w:t>.</w:t>
      </w:r>
    </w:p>
    <w:p w:rsidR="002C208A" w:rsidRDefault="002C208A" w:rsidP="002C208A">
      <w:pPr>
        <w:jc w:val="both"/>
        <w:rPr>
          <w:rFonts w:ascii="Arial" w:hAnsi="Arial" w:cs="Arial"/>
          <w:sz w:val="24"/>
          <w:szCs w:val="24"/>
        </w:rPr>
      </w:pPr>
    </w:p>
    <w:p w:rsidR="002C208A" w:rsidRDefault="002C208A" w:rsidP="002C208A">
      <w:pPr>
        <w:jc w:val="both"/>
        <w:rPr>
          <w:rFonts w:ascii="Arial" w:hAnsi="Arial" w:cs="Arial"/>
          <w:b/>
          <w:sz w:val="24"/>
          <w:szCs w:val="24"/>
        </w:rPr>
      </w:pPr>
      <w:r>
        <w:rPr>
          <w:rFonts w:ascii="Arial" w:hAnsi="Arial" w:cs="Arial"/>
          <w:b/>
          <w:sz w:val="24"/>
          <w:szCs w:val="24"/>
        </w:rPr>
        <w:t>3. 2 Řízení a kompetence</w:t>
      </w:r>
    </w:p>
    <w:p w:rsidR="00C06CC8" w:rsidRDefault="00C06CC8" w:rsidP="00C06CC8">
      <w:pPr>
        <w:jc w:val="both"/>
        <w:rPr>
          <w:rFonts w:ascii="Arial" w:hAnsi="Arial" w:cs="Arial"/>
          <w:sz w:val="24"/>
          <w:szCs w:val="24"/>
        </w:rPr>
      </w:pPr>
      <w:r>
        <w:rPr>
          <w:rFonts w:ascii="Arial" w:hAnsi="Arial" w:cs="Arial"/>
          <w:sz w:val="24"/>
          <w:szCs w:val="24"/>
        </w:rPr>
        <w:t>1. DDM</w:t>
      </w:r>
      <w:r w:rsidR="002C208A">
        <w:rPr>
          <w:rFonts w:ascii="Arial" w:hAnsi="Arial" w:cs="Arial"/>
          <w:sz w:val="24"/>
          <w:szCs w:val="24"/>
        </w:rPr>
        <w:t xml:space="preserve"> řídí ředitelka, statutární orgán organizace, jedná v</w:t>
      </w:r>
      <w:r>
        <w:rPr>
          <w:rFonts w:ascii="Arial" w:hAnsi="Arial" w:cs="Arial"/>
          <w:sz w:val="24"/>
          <w:szCs w:val="24"/>
        </w:rPr>
        <w:t>e všech záležitostech jménem DDM</w:t>
      </w:r>
      <w:r w:rsidR="002C208A">
        <w:rPr>
          <w:rFonts w:ascii="Arial" w:hAnsi="Arial" w:cs="Arial"/>
          <w:sz w:val="24"/>
          <w:szCs w:val="24"/>
        </w:rPr>
        <w:t>, řídí práci ostatních pracovníků, rozhoduje o majetku a ostatních pros</w:t>
      </w:r>
      <w:r>
        <w:rPr>
          <w:rFonts w:ascii="Arial" w:hAnsi="Arial" w:cs="Arial"/>
          <w:sz w:val="24"/>
          <w:szCs w:val="24"/>
        </w:rPr>
        <w:t>tředcích svěřených DDM</w:t>
      </w:r>
      <w:r w:rsidR="002C208A">
        <w:rPr>
          <w:rFonts w:ascii="Arial" w:hAnsi="Arial" w:cs="Arial"/>
          <w:sz w:val="24"/>
          <w:szCs w:val="24"/>
        </w:rPr>
        <w:t>, o hlavních otázkách hospodaření, mzdové politiky a zajišťuje účinné využívání prostředků hmotné zainteresovanosti k diferencovanému odměňování pracovníků podle výsledků jejich práce. Ředitelka schvaluje všechny</w:t>
      </w:r>
      <w:r w:rsidR="00303BBA">
        <w:rPr>
          <w:rFonts w:ascii="Arial" w:hAnsi="Arial" w:cs="Arial"/>
          <w:sz w:val="24"/>
          <w:szCs w:val="24"/>
        </w:rPr>
        <w:t xml:space="preserve"> </w:t>
      </w:r>
      <w:r>
        <w:rPr>
          <w:rFonts w:ascii="Arial" w:hAnsi="Arial" w:cs="Arial"/>
          <w:sz w:val="24"/>
          <w:szCs w:val="24"/>
        </w:rPr>
        <w:t xml:space="preserve">dokumenty a materiály, které jsou předkládány obci, </w:t>
      </w:r>
      <w:proofErr w:type="spellStart"/>
      <w:r>
        <w:rPr>
          <w:rFonts w:ascii="Arial" w:hAnsi="Arial" w:cs="Arial"/>
          <w:sz w:val="24"/>
          <w:szCs w:val="24"/>
        </w:rPr>
        <w:t>KrÚ</w:t>
      </w:r>
      <w:proofErr w:type="spellEnd"/>
      <w:r>
        <w:rPr>
          <w:rFonts w:ascii="Arial" w:hAnsi="Arial" w:cs="Arial"/>
          <w:sz w:val="24"/>
          <w:szCs w:val="24"/>
        </w:rPr>
        <w:t>, ČŠI a dalším orgánům jménem DDM,  odpovídá za plnění úkolů civilní obrany, bezpečnosti a ochrany zdraví při práci prostřednictvím pověřených pracovníků, plánuje, organizuje, koordinuje a kontroluje úkoly a opatření k zabezpečení činnosti DDM v této oblasti.</w:t>
      </w:r>
    </w:p>
    <w:p w:rsidR="00C06CC8" w:rsidRDefault="00C06CC8" w:rsidP="00C06CC8">
      <w:pPr>
        <w:jc w:val="both"/>
        <w:rPr>
          <w:rFonts w:ascii="Arial" w:hAnsi="Arial" w:cs="Arial"/>
          <w:sz w:val="24"/>
          <w:szCs w:val="24"/>
        </w:rPr>
      </w:pPr>
      <w:r>
        <w:rPr>
          <w:rFonts w:ascii="Arial" w:hAnsi="Arial" w:cs="Arial"/>
          <w:sz w:val="24"/>
          <w:szCs w:val="24"/>
        </w:rPr>
        <w:lastRenderedPageBreak/>
        <w:t>2. DDM má profesionální pedagogické pracovníky, které ředitelka pověří spoluprací s jednotlivými skupinami zájmového vzdělávání. Dalšími pracovníky, kteří organizují činnost DDM, jsou  provozní pracovníci a  externí pracovníci, kteří jsou pověřeni vedením útvarů zájmového vzdělávání.</w:t>
      </w:r>
    </w:p>
    <w:p w:rsidR="00C06CC8" w:rsidRDefault="00C06CC8" w:rsidP="00C06CC8">
      <w:pPr>
        <w:jc w:val="both"/>
        <w:rPr>
          <w:rFonts w:ascii="Arial" w:hAnsi="Arial" w:cs="Arial"/>
          <w:sz w:val="24"/>
          <w:szCs w:val="24"/>
        </w:rPr>
      </w:pPr>
      <w:r>
        <w:rPr>
          <w:rFonts w:ascii="Arial" w:hAnsi="Arial" w:cs="Arial"/>
          <w:sz w:val="24"/>
          <w:szCs w:val="24"/>
        </w:rPr>
        <w:t xml:space="preserve">3. Ředitelka DDM Slavičín může v případě závažného porušení povinností stanovených Vnitřním řádem rozhodnout o podmíněném vyloučení nebo vyloučení žáka nebo studenta z činnosti (v rámci správního řízení). Za závažné porušení vnitřního řádu se považují zvláště hrubé slovní a úmyslné fyzické útoky žáka nebo studenta vůči účastníkům zájmového vzdělávání, popř. pracovníkům střediska. </w:t>
      </w:r>
    </w:p>
    <w:p w:rsidR="00C06CC8" w:rsidRDefault="00C06CC8" w:rsidP="00C06CC8">
      <w:pPr>
        <w:pStyle w:val="Bezmezer"/>
        <w:jc w:val="center"/>
        <w:rPr>
          <w:rFonts w:ascii="Arial" w:hAnsi="Arial" w:cs="Arial"/>
          <w:b/>
          <w:sz w:val="24"/>
          <w:szCs w:val="24"/>
        </w:rPr>
      </w:pPr>
      <w:r>
        <w:rPr>
          <w:rFonts w:ascii="Arial" w:hAnsi="Arial" w:cs="Arial"/>
          <w:b/>
          <w:sz w:val="24"/>
          <w:szCs w:val="24"/>
        </w:rPr>
        <w:t>Část IV.</w:t>
      </w:r>
    </w:p>
    <w:p w:rsidR="00C06CC8" w:rsidRDefault="00C06CC8" w:rsidP="00C06CC8">
      <w:pPr>
        <w:pStyle w:val="Bezmezer"/>
        <w:jc w:val="center"/>
        <w:rPr>
          <w:rFonts w:ascii="Arial" w:hAnsi="Arial" w:cs="Arial"/>
          <w:b/>
          <w:sz w:val="24"/>
          <w:szCs w:val="24"/>
        </w:rPr>
      </w:pPr>
      <w:r>
        <w:rPr>
          <w:rFonts w:ascii="Arial" w:hAnsi="Arial" w:cs="Arial"/>
          <w:b/>
          <w:sz w:val="24"/>
          <w:szCs w:val="24"/>
        </w:rPr>
        <w:t>VNITŘNÍ REŽIM ZAŘÍZENÍ DDM SLAVIČÍN</w:t>
      </w:r>
    </w:p>
    <w:p w:rsidR="00C06CC8" w:rsidRDefault="00C06CC8" w:rsidP="00C06CC8">
      <w:pPr>
        <w:jc w:val="both"/>
        <w:rPr>
          <w:rFonts w:ascii="Arial" w:hAnsi="Arial" w:cs="Arial"/>
          <w:b/>
          <w:sz w:val="24"/>
          <w:szCs w:val="24"/>
        </w:rPr>
      </w:pPr>
      <w:r>
        <w:rPr>
          <w:rFonts w:ascii="Arial" w:hAnsi="Arial" w:cs="Arial"/>
          <w:b/>
          <w:sz w:val="24"/>
          <w:szCs w:val="24"/>
        </w:rPr>
        <w:t xml:space="preserve">4.1 Celoroční provoz </w:t>
      </w:r>
    </w:p>
    <w:p w:rsidR="00C06CC8" w:rsidRDefault="00C06CC8" w:rsidP="00C06CC8">
      <w:pPr>
        <w:jc w:val="both"/>
        <w:rPr>
          <w:rFonts w:ascii="Arial" w:eastAsia="Arial Unicode MS" w:hAnsi="Arial" w:cs="Arial"/>
          <w:sz w:val="24"/>
          <w:szCs w:val="24"/>
        </w:rPr>
      </w:pPr>
      <w:r>
        <w:rPr>
          <w:rFonts w:ascii="Arial" w:hAnsi="Arial" w:cs="Arial"/>
          <w:color w:val="000000"/>
          <w:sz w:val="24"/>
          <w:szCs w:val="24"/>
        </w:rPr>
        <w:t xml:space="preserve">1. Celoroční provoz je rozdělen na období školního vyučování, hlavní letní prázdniny a </w:t>
      </w:r>
      <w:r>
        <w:rPr>
          <w:rFonts w:ascii="Arial" w:eastAsia="Arial Unicode MS" w:hAnsi="Arial" w:cs="Arial"/>
          <w:sz w:val="24"/>
          <w:szCs w:val="24"/>
        </w:rPr>
        <w:t>přípravné měsíce.</w:t>
      </w:r>
    </w:p>
    <w:p w:rsidR="00C06CC8" w:rsidRDefault="00C06CC8" w:rsidP="00C06CC8">
      <w:pPr>
        <w:autoSpaceDE w:val="0"/>
        <w:spacing w:after="0" w:line="240" w:lineRule="auto"/>
        <w:jc w:val="both"/>
        <w:rPr>
          <w:rFonts w:ascii="Arial" w:eastAsia="Arial Unicode MS" w:hAnsi="Arial" w:cs="Arial"/>
          <w:sz w:val="24"/>
          <w:szCs w:val="24"/>
        </w:rPr>
      </w:pPr>
      <w:r>
        <w:rPr>
          <w:rFonts w:ascii="Arial" w:hAnsi="Arial" w:cs="Arial"/>
          <w:color w:val="003300"/>
          <w:sz w:val="24"/>
          <w:szCs w:val="24"/>
        </w:rPr>
        <w:t>2. V</w:t>
      </w:r>
      <w:r>
        <w:rPr>
          <w:rFonts w:ascii="Arial" w:hAnsi="Arial" w:cs="Arial"/>
          <w:color w:val="000000"/>
          <w:sz w:val="24"/>
          <w:szCs w:val="24"/>
        </w:rPr>
        <w:t xml:space="preserve"> období školního vyučování pravid</w:t>
      </w:r>
      <w:r w:rsidR="00F172C7">
        <w:rPr>
          <w:rFonts w:ascii="Arial" w:hAnsi="Arial" w:cs="Arial"/>
          <w:color w:val="000000"/>
          <w:sz w:val="24"/>
          <w:szCs w:val="24"/>
        </w:rPr>
        <w:t xml:space="preserve">elná zájmová činnost začíná od 1. října, </w:t>
      </w:r>
      <w:r>
        <w:rPr>
          <w:rFonts w:ascii="Arial" w:hAnsi="Arial" w:cs="Arial"/>
          <w:color w:val="000000"/>
          <w:sz w:val="24"/>
          <w:szCs w:val="24"/>
        </w:rPr>
        <w:t>daného roku. Práce v zájmových útvarech končí v </w:t>
      </w:r>
      <w:r>
        <w:rPr>
          <w:rFonts w:eastAsia="Arial Unicode MS"/>
        </w:rPr>
        <w:t xml:space="preserve"> </w:t>
      </w:r>
      <w:r w:rsidR="00F172C7">
        <w:rPr>
          <w:rFonts w:ascii="Arial" w:eastAsia="Arial Unicode MS" w:hAnsi="Arial" w:cs="Arial"/>
          <w:sz w:val="24"/>
          <w:szCs w:val="24"/>
        </w:rPr>
        <w:t xml:space="preserve">měsíci červnu k 25. </w:t>
      </w:r>
      <w:r>
        <w:rPr>
          <w:rFonts w:ascii="Arial" w:eastAsia="Arial Unicode MS" w:hAnsi="Arial" w:cs="Arial"/>
          <w:sz w:val="24"/>
          <w:szCs w:val="24"/>
        </w:rPr>
        <w:t xml:space="preserve"> </w:t>
      </w:r>
    </w:p>
    <w:p w:rsidR="00C06CC8" w:rsidRDefault="00C06CC8" w:rsidP="00C06CC8">
      <w:pPr>
        <w:autoSpaceDE w:val="0"/>
        <w:spacing w:after="0" w:line="240" w:lineRule="auto"/>
        <w:jc w:val="both"/>
        <w:rPr>
          <w:rFonts w:ascii="Arial" w:eastAsia="Arial Unicode MS" w:hAnsi="Arial" w:cs="Arial"/>
          <w:sz w:val="24"/>
          <w:szCs w:val="24"/>
        </w:rPr>
      </w:pPr>
    </w:p>
    <w:p w:rsidR="00C06CC8" w:rsidRDefault="00F172C7" w:rsidP="00C06CC8">
      <w:pPr>
        <w:autoSpaceDE w:val="0"/>
        <w:spacing w:after="0" w:line="240" w:lineRule="auto"/>
        <w:jc w:val="both"/>
        <w:rPr>
          <w:rFonts w:ascii="Arial" w:eastAsia="Arial Unicode MS" w:hAnsi="Arial" w:cs="Arial"/>
          <w:sz w:val="24"/>
          <w:szCs w:val="24"/>
        </w:rPr>
      </w:pPr>
      <w:r>
        <w:rPr>
          <w:rFonts w:ascii="Arial" w:eastAsia="Arial Unicode MS" w:hAnsi="Arial" w:cs="Arial"/>
          <w:sz w:val="24"/>
          <w:szCs w:val="24"/>
        </w:rPr>
        <w:t>3. Ředitelka DDM</w:t>
      </w:r>
      <w:r w:rsidR="00C06CC8">
        <w:rPr>
          <w:rFonts w:ascii="Arial" w:eastAsia="Arial Unicode MS" w:hAnsi="Arial" w:cs="Arial"/>
          <w:sz w:val="24"/>
          <w:szCs w:val="24"/>
        </w:rPr>
        <w:t xml:space="preserve"> po přihlédnutí a zvážení zásadních skutečností a okolností může povolit zahájení a ukončení činnosti zájmového útvaru i v průběhu školního vyučování. </w:t>
      </w:r>
    </w:p>
    <w:p w:rsidR="00C06CC8" w:rsidRDefault="00C06CC8" w:rsidP="00C06CC8">
      <w:pPr>
        <w:autoSpaceDE w:val="0"/>
        <w:spacing w:after="0" w:line="240" w:lineRule="auto"/>
        <w:jc w:val="both"/>
        <w:rPr>
          <w:rFonts w:ascii="Arial" w:eastAsia="Calibri" w:hAnsi="Arial" w:cs="Arial"/>
          <w:color w:val="000000"/>
          <w:sz w:val="24"/>
          <w:szCs w:val="24"/>
        </w:rPr>
      </w:pPr>
    </w:p>
    <w:p w:rsidR="00C06CC8" w:rsidRDefault="00C06CC8" w:rsidP="00C06CC8">
      <w:pPr>
        <w:spacing w:after="0" w:line="240" w:lineRule="auto"/>
        <w:jc w:val="both"/>
        <w:rPr>
          <w:rFonts w:ascii="Arial" w:eastAsia="Arial Unicode MS" w:hAnsi="Arial" w:cs="Arial"/>
          <w:sz w:val="24"/>
          <w:szCs w:val="24"/>
        </w:rPr>
      </w:pPr>
      <w:r>
        <w:rPr>
          <w:rFonts w:ascii="Arial" w:hAnsi="Arial" w:cs="Arial"/>
          <w:color w:val="000000"/>
          <w:sz w:val="24"/>
          <w:szCs w:val="24"/>
        </w:rPr>
        <w:t xml:space="preserve">4. Příprava letní činnosti </w:t>
      </w:r>
      <w:r>
        <w:rPr>
          <w:rFonts w:ascii="Arial" w:eastAsia="Arial Unicode MS" w:hAnsi="Arial" w:cs="Arial"/>
          <w:sz w:val="24"/>
          <w:szCs w:val="24"/>
        </w:rPr>
        <w:t>začíná v přípravném měsíci červnu. Letní činnost - letní tábory (příměstské, pobytové) a další prázdninové akce probíhají v měsíci červenci a srpnu. Vyhodnocení letní činnosti je v měsíci září a příprava nového školního roku je v měsíci srpnu.</w:t>
      </w:r>
    </w:p>
    <w:p w:rsidR="00C06CC8" w:rsidRDefault="00C06CC8" w:rsidP="00C06CC8">
      <w:pPr>
        <w:spacing w:after="0" w:line="240" w:lineRule="auto"/>
        <w:jc w:val="both"/>
        <w:rPr>
          <w:rFonts w:ascii="Arial" w:eastAsia="Arial Unicode MS" w:hAnsi="Arial" w:cs="Arial"/>
          <w:sz w:val="24"/>
          <w:szCs w:val="24"/>
        </w:rPr>
      </w:pPr>
    </w:p>
    <w:p w:rsidR="00C06CC8" w:rsidRDefault="00C06CC8" w:rsidP="00C06CC8">
      <w:pPr>
        <w:autoSpaceDE w:val="0"/>
        <w:spacing w:after="0" w:line="240" w:lineRule="auto"/>
        <w:jc w:val="both"/>
        <w:rPr>
          <w:rFonts w:ascii="Arial" w:eastAsia="Arial Unicode MS" w:hAnsi="Arial" w:cs="Arial"/>
          <w:sz w:val="24"/>
          <w:szCs w:val="24"/>
        </w:rPr>
      </w:pPr>
      <w:r>
        <w:rPr>
          <w:rFonts w:ascii="Arial" w:hAnsi="Arial" w:cs="Arial"/>
          <w:sz w:val="24"/>
          <w:szCs w:val="24"/>
        </w:rPr>
        <w:t>5. Č</w:t>
      </w:r>
      <w:r>
        <w:rPr>
          <w:rFonts w:ascii="Arial" w:eastAsia="Arial Unicode MS" w:hAnsi="Arial" w:cs="Arial"/>
          <w:sz w:val="24"/>
          <w:szCs w:val="24"/>
        </w:rPr>
        <w:t xml:space="preserve">innost o hlavních prázdninách je omezena pouze na příměstské tábory, pobytové tábory a jednorázové akce, které jsou zahrnuté do plánu letní činnosti. </w:t>
      </w:r>
    </w:p>
    <w:p w:rsidR="00C06CC8" w:rsidRDefault="00C06CC8" w:rsidP="00C06CC8">
      <w:pPr>
        <w:autoSpaceDE w:val="0"/>
        <w:spacing w:after="0" w:line="240" w:lineRule="auto"/>
        <w:jc w:val="both"/>
        <w:rPr>
          <w:rFonts w:ascii="Arial" w:eastAsia="Calibri" w:hAnsi="Arial" w:cs="Arial"/>
          <w:color w:val="000000"/>
          <w:sz w:val="24"/>
          <w:szCs w:val="24"/>
        </w:rPr>
      </w:pPr>
    </w:p>
    <w:p w:rsidR="00C06CC8" w:rsidRDefault="00C06CC8" w:rsidP="00C06CC8">
      <w:pPr>
        <w:autoSpaceDE w:val="0"/>
        <w:spacing w:after="0" w:line="240" w:lineRule="auto"/>
        <w:jc w:val="both"/>
        <w:rPr>
          <w:rFonts w:ascii="Arial" w:hAnsi="Arial" w:cs="Arial"/>
          <w:b/>
          <w:bCs/>
          <w:sz w:val="24"/>
          <w:szCs w:val="24"/>
        </w:rPr>
      </w:pPr>
    </w:p>
    <w:p w:rsidR="00C06CC8" w:rsidRDefault="00C06CC8" w:rsidP="00C06CC8">
      <w:pPr>
        <w:autoSpaceDE w:val="0"/>
        <w:spacing w:after="0" w:line="240" w:lineRule="auto"/>
        <w:jc w:val="both"/>
        <w:rPr>
          <w:rFonts w:ascii="Arial" w:hAnsi="Arial" w:cs="Arial"/>
          <w:b/>
          <w:bCs/>
          <w:sz w:val="24"/>
          <w:szCs w:val="24"/>
        </w:rPr>
      </w:pPr>
      <w:r>
        <w:rPr>
          <w:rFonts w:ascii="Arial" w:hAnsi="Arial" w:cs="Arial"/>
          <w:b/>
          <w:bCs/>
          <w:sz w:val="24"/>
          <w:szCs w:val="24"/>
        </w:rPr>
        <w:t>4. 2 Denní provoz</w:t>
      </w:r>
    </w:p>
    <w:p w:rsidR="00C06CC8" w:rsidRDefault="00C06CC8" w:rsidP="00C06CC8">
      <w:pPr>
        <w:autoSpaceDE w:val="0"/>
        <w:spacing w:after="0" w:line="240" w:lineRule="auto"/>
        <w:jc w:val="both"/>
        <w:rPr>
          <w:rFonts w:ascii="Arial" w:hAnsi="Arial" w:cs="Arial"/>
          <w:b/>
          <w:bCs/>
          <w:sz w:val="24"/>
          <w:szCs w:val="24"/>
        </w:rPr>
      </w:pPr>
    </w:p>
    <w:p w:rsidR="00C06CC8" w:rsidRDefault="00F172C7" w:rsidP="00C06CC8">
      <w:pPr>
        <w:autoSpaceDE w:val="0"/>
        <w:spacing w:after="0" w:line="240" w:lineRule="auto"/>
        <w:jc w:val="both"/>
        <w:rPr>
          <w:rFonts w:ascii="Arial" w:hAnsi="Arial" w:cs="Arial"/>
          <w:color w:val="000000"/>
          <w:sz w:val="24"/>
          <w:szCs w:val="24"/>
        </w:rPr>
      </w:pPr>
      <w:r>
        <w:rPr>
          <w:rFonts w:ascii="Arial" w:hAnsi="Arial" w:cs="Arial"/>
          <w:color w:val="000000"/>
          <w:sz w:val="24"/>
          <w:szCs w:val="24"/>
        </w:rPr>
        <w:t>1. Denní provoz v DDM Slavičín</w:t>
      </w:r>
      <w:r w:rsidR="00C06CC8">
        <w:rPr>
          <w:rFonts w:ascii="Arial" w:hAnsi="Arial" w:cs="Arial"/>
          <w:color w:val="000000"/>
          <w:sz w:val="24"/>
          <w:szCs w:val="24"/>
        </w:rPr>
        <w:t xml:space="preserve"> v období škol</w:t>
      </w:r>
      <w:r w:rsidR="009A0D57">
        <w:rPr>
          <w:rFonts w:ascii="Arial" w:hAnsi="Arial" w:cs="Arial"/>
          <w:color w:val="000000"/>
          <w:sz w:val="24"/>
          <w:szCs w:val="24"/>
        </w:rPr>
        <w:t>ního vyučování koresponduje s rozvrhem hodin. Začíná zpravidla v 8.00 hod. a končí většinou ve</w:t>
      </w:r>
      <w:r w:rsidR="00C06CC8">
        <w:rPr>
          <w:rFonts w:ascii="Arial" w:hAnsi="Arial" w:cs="Arial"/>
          <w:color w:val="000000"/>
          <w:sz w:val="24"/>
          <w:szCs w:val="24"/>
        </w:rPr>
        <w:t xml:space="preserve"> 20.00 hod., dle podmínek a možností</w:t>
      </w:r>
      <w:r w:rsidR="00C06CC8">
        <w:rPr>
          <w:rFonts w:eastAsia="Arial Unicode MS"/>
        </w:rPr>
        <w:t xml:space="preserve"> </w:t>
      </w:r>
      <w:r>
        <w:rPr>
          <w:rFonts w:ascii="Arial" w:eastAsia="Arial Unicode MS" w:hAnsi="Arial" w:cs="Arial"/>
          <w:sz w:val="24"/>
          <w:szCs w:val="24"/>
        </w:rPr>
        <w:t>daného pracoviště DDM</w:t>
      </w:r>
      <w:r w:rsidR="00C06CC8">
        <w:rPr>
          <w:rFonts w:ascii="Arial" w:hAnsi="Arial" w:cs="Arial"/>
          <w:color w:val="000000"/>
          <w:sz w:val="24"/>
          <w:szCs w:val="24"/>
        </w:rPr>
        <w:t>. V prázdninových měsících je denní provoz upravován dle požadavků.</w:t>
      </w:r>
    </w:p>
    <w:p w:rsidR="00F172C7" w:rsidRDefault="00F172C7" w:rsidP="00C06CC8">
      <w:pPr>
        <w:autoSpaceDE w:val="0"/>
        <w:spacing w:after="0" w:line="240" w:lineRule="auto"/>
        <w:jc w:val="both"/>
        <w:rPr>
          <w:rFonts w:ascii="Arial" w:hAnsi="Arial" w:cs="Arial"/>
          <w:color w:val="000000"/>
          <w:sz w:val="24"/>
          <w:szCs w:val="24"/>
        </w:rPr>
      </w:pPr>
    </w:p>
    <w:p w:rsidR="00F172C7" w:rsidRDefault="00F172C7" w:rsidP="00F172C7">
      <w:pPr>
        <w:autoSpaceDE w:val="0"/>
        <w:spacing w:after="0" w:line="240" w:lineRule="auto"/>
        <w:jc w:val="both"/>
        <w:rPr>
          <w:rFonts w:ascii="Arial" w:hAnsi="Arial" w:cs="Arial"/>
          <w:sz w:val="24"/>
          <w:szCs w:val="24"/>
        </w:rPr>
      </w:pPr>
      <w:r>
        <w:rPr>
          <w:rFonts w:ascii="Arial" w:hAnsi="Arial" w:cs="Arial"/>
          <w:sz w:val="24"/>
          <w:szCs w:val="24"/>
        </w:rPr>
        <w:t>2. V dopoledních</w:t>
      </w:r>
      <w:r>
        <w:rPr>
          <w:rFonts w:ascii="Arial" w:hAnsi="Arial" w:cs="Arial"/>
          <w:color w:val="000000"/>
          <w:sz w:val="24"/>
          <w:szCs w:val="24"/>
        </w:rPr>
        <w:t xml:space="preserve"> hodinách probíhají zájmové útvary pro rodiče s dětmi, výukové programy, soutěže a akce pro veřejnost. V</w:t>
      </w:r>
      <w:r>
        <w:rPr>
          <w:rFonts w:ascii="Arial" w:hAnsi="Arial" w:cs="Arial"/>
          <w:sz w:val="24"/>
          <w:szCs w:val="24"/>
        </w:rPr>
        <w:t xml:space="preserve"> odpoledních hodinách probíhá převážně pravidelná činnost zájmových útvarů, kurzy a další aktivity z činnosti DDM.</w:t>
      </w:r>
    </w:p>
    <w:p w:rsidR="00F172C7" w:rsidRDefault="00F172C7" w:rsidP="00F172C7">
      <w:pPr>
        <w:autoSpaceDE w:val="0"/>
        <w:spacing w:after="0" w:line="240" w:lineRule="auto"/>
        <w:jc w:val="both"/>
        <w:rPr>
          <w:rFonts w:ascii="Arial" w:hAnsi="Arial" w:cs="Arial"/>
          <w:sz w:val="24"/>
          <w:szCs w:val="24"/>
        </w:rPr>
      </w:pPr>
    </w:p>
    <w:p w:rsidR="00F172C7" w:rsidRDefault="00F172C7" w:rsidP="00F172C7">
      <w:pPr>
        <w:autoSpaceDE w:val="0"/>
        <w:spacing w:after="0" w:line="240" w:lineRule="auto"/>
        <w:jc w:val="both"/>
        <w:rPr>
          <w:rFonts w:ascii="Arial" w:hAnsi="Arial" w:cs="Arial"/>
          <w:sz w:val="24"/>
          <w:szCs w:val="24"/>
        </w:rPr>
      </w:pPr>
      <w:r>
        <w:rPr>
          <w:rFonts w:ascii="Arial" w:hAnsi="Arial" w:cs="Arial"/>
          <w:sz w:val="24"/>
          <w:szCs w:val="24"/>
        </w:rPr>
        <w:t xml:space="preserve">3. Účastníci činnosti v zájmových útvarech se scházejí cca 10 minut před zahájením schůzky v prostorách k tomu určených a počkají na vyzvednutí svým vedoucím zájmového útvaru. </w:t>
      </w:r>
    </w:p>
    <w:p w:rsidR="00F172C7" w:rsidRDefault="00F172C7" w:rsidP="00F172C7">
      <w:pPr>
        <w:autoSpaceDE w:val="0"/>
        <w:spacing w:after="0" w:line="240" w:lineRule="auto"/>
        <w:jc w:val="both"/>
        <w:rPr>
          <w:rFonts w:ascii="Arial" w:hAnsi="Arial" w:cs="Arial"/>
          <w:sz w:val="24"/>
          <w:szCs w:val="24"/>
        </w:rPr>
      </w:pPr>
    </w:p>
    <w:p w:rsidR="00F172C7" w:rsidRDefault="00F172C7" w:rsidP="00F172C7">
      <w:pPr>
        <w:autoSpaceDE w:val="0"/>
        <w:spacing w:after="0" w:line="240" w:lineRule="auto"/>
        <w:jc w:val="both"/>
        <w:rPr>
          <w:rFonts w:ascii="Arial" w:hAnsi="Arial" w:cs="Arial"/>
          <w:sz w:val="24"/>
          <w:szCs w:val="24"/>
        </w:rPr>
      </w:pPr>
      <w:r>
        <w:rPr>
          <w:rFonts w:ascii="Arial" w:hAnsi="Arial" w:cs="Arial"/>
          <w:sz w:val="24"/>
          <w:szCs w:val="24"/>
        </w:rPr>
        <w:t>4. Při konání jakékoli akce se její účastníci shromáždí ve vymezených prostorách k tomu  určených viz. Provozní řády pracovišť.</w:t>
      </w:r>
    </w:p>
    <w:p w:rsidR="00F172C7" w:rsidRDefault="00F172C7" w:rsidP="00F172C7">
      <w:pPr>
        <w:autoSpaceDE w:val="0"/>
        <w:spacing w:after="0" w:line="240" w:lineRule="auto"/>
        <w:jc w:val="both"/>
        <w:rPr>
          <w:rFonts w:ascii="Arial" w:hAnsi="Arial" w:cs="Arial"/>
          <w:sz w:val="24"/>
          <w:szCs w:val="24"/>
        </w:rPr>
      </w:pPr>
    </w:p>
    <w:p w:rsidR="00F172C7" w:rsidRDefault="00F172C7" w:rsidP="00F172C7">
      <w:pPr>
        <w:autoSpaceDE w:val="0"/>
        <w:spacing w:after="0" w:line="240" w:lineRule="auto"/>
        <w:jc w:val="both"/>
        <w:rPr>
          <w:rFonts w:ascii="Arial" w:hAnsi="Arial" w:cs="Arial"/>
          <w:sz w:val="24"/>
          <w:szCs w:val="24"/>
        </w:rPr>
      </w:pPr>
      <w:r>
        <w:rPr>
          <w:rFonts w:ascii="Arial" w:hAnsi="Arial" w:cs="Arial"/>
          <w:sz w:val="24"/>
          <w:szCs w:val="24"/>
        </w:rPr>
        <w:t>5. Informace o změnách času kroužku, neuskutečnění schůzky se vždy včas dozví.</w:t>
      </w:r>
    </w:p>
    <w:p w:rsidR="00F172C7" w:rsidRDefault="00F172C7" w:rsidP="00F172C7">
      <w:pPr>
        <w:autoSpaceDE w:val="0"/>
        <w:spacing w:after="0" w:line="240" w:lineRule="auto"/>
        <w:jc w:val="both"/>
        <w:rPr>
          <w:rFonts w:ascii="Arial" w:hAnsi="Arial" w:cs="Arial"/>
          <w:color w:val="000000"/>
          <w:sz w:val="24"/>
          <w:szCs w:val="24"/>
        </w:rPr>
      </w:pPr>
    </w:p>
    <w:p w:rsidR="00F172C7" w:rsidRDefault="00F172C7" w:rsidP="00F172C7">
      <w:pPr>
        <w:autoSpaceDE w:val="0"/>
        <w:spacing w:after="0" w:line="240" w:lineRule="auto"/>
        <w:jc w:val="both"/>
        <w:rPr>
          <w:rFonts w:ascii="Arial" w:hAnsi="Arial" w:cs="Arial"/>
          <w:color w:val="000000"/>
          <w:sz w:val="24"/>
          <w:szCs w:val="24"/>
        </w:rPr>
      </w:pPr>
      <w:r>
        <w:rPr>
          <w:rFonts w:ascii="Arial" w:hAnsi="Arial" w:cs="Arial"/>
          <w:color w:val="000000"/>
          <w:sz w:val="24"/>
          <w:szCs w:val="24"/>
        </w:rPr>
        <w:t>6. Po skončení činnosti zájmového útvaru a dalších akcí, doprovodí vedoucí účastníky zájmového útvaru do míst určených k převlékání a přezouvání, a dohlédne na bezproblémové opuštění DDM.</w:t>
      </w:r>
    </w:p>
    <w:p w:rsidR="00F172C7" w:rsidRDefault="00F172C7" w:rsidP="00F172C7">
      <w:pPr>
        <w:autoSpaceDE w:val="0"/>
        <w:spacing w:after="0" w:line="240" w:lineRule="auto"/>
        <w:jc w:val="both"/>
        <w:rPr>
          <w:rFonts w:ascii="Arial" w:hAnsi="Arial" w:cs="Arial"/>
          <w:color w:val="000000"/>
          <w:sz w:val="24"/>
          <w:szCs w:val="24"/>
        </w:rPr>
      </w:pPr>
    </w:p>
    <w:p w:rsidR="00F172C7" w:rsidRDefault="00F172C7" w:rsidP="00F172C7">
      <w:pPr>
        <w:autoSpaceDE w:val="0"/>
        <w:spacing w:after="0" w:line="240" w:lineRule="auto"/>
        <w:jc w:val="both"/>
        <w:rPr>
          <w:rFonts w:ascii="Arial" w:hAnsi="Arial" w:cs="Arial"/>
          <w:color w:val="000000"/>
          <w:sz w:val="24"/>
          <w:szCs w:val="24"/>
        </w:rPr>
      </w:pPr>
      <w:r>
        <w:rPr>
          <w:rFonts w:ascii="Arial" w:hAnsi="Arial" w:cs="Arial"/>
          <w:color w:val="000000"/>
          <w:sz w:val="24"/>
          <w:szCs w:val="24"/>
        </w:rPr>
        <w:lastRenderedPageBreak/>
        <w:t>7. Schůzky zájmových útvarů pravidelné zájmové činnosti probíhají dle předem stanoveného rozvrhu. Rozvrh hodin zájmových útvarů je vyvěšen v DDM.</w:t>
      </w:r>
    </w:p>
    <w:p w:rsidR="00F172C7" w:rsidRDefault="00F172C7" w:rsidP="00F172C7">
      <w:pPr>
        <w:autoSpaceDE w:val="0"/>
        <w:spacing w:after="0" w:line="240" w:lineRule="auto"/>
        <w:jc w:val="both"/>
        <w:rPr>
          <w:rFonts w:ascii="Arial" w:hAnsi="Arial" w:cs="Arial"/>
          <w:color w:val="000000"/>
          <w:sz w:val="24"/>
          <w:szCs w:val="24"/>
        </w:rPr>
      </w:pPr>
    </w:p>
    <w:p w:rsidR="00F172C7" w:rsidRDefault="00F172C7" w:rsidP="00F172C7">
      <w:pPr>
        <w:jc w:val="both"/>
        <w:rPr>
          <w:rFonts w:ascii="Arial" w:hAnsi="Arial" w:cs="Arial"/>
          <w:b/>
          <w:color w:val="000000"/>
          <w:sz w:val="24"/>
          <w:szCs w:val="24"/>
        </w:rPr>
      </w:pPr>
      <w:r>
        <w:rPr>
          <w:rFonts w:ascii="Arial" w:hAnsi="Arial" w:cs="Arial"/>
          <w:b/>
          <w:color w:val="000000"/>
          <w:sz w:val="24"/>
          <w:szCs w:val="24"/>
        </w:rPr>
        <w:t>4. 4 Vedení školní matriky a dokumentace</w:t>
      </w:r>
    </w:p>
    <w:p w:rsidR="00F172C7" w:rsidRDefault="00F172C7" w:rsidP="00F172C7">
      <w:pPr>
        <w:autoSpaceDE w:val="0"/>
        <w:spacing w:after="0" w:line="240" w:lineRule="auto"/>
        <w:jc w:val="both"/>
        <w:rPr>
          <w:rFonts w:ascii="Arial" w:hAnsi="Arial" w:cs="Arial"/>
          <w:color w:val="000000"/>
          <w:sz w:val="24"/>
          <w:szCs w:val="24"/>
        </w:rPr>
      </w:pPr>
      <w:r>
        <w:rPr>
          <w:rFonts w:ascii="Arial" w:hAnsi="Arial" w:cs="Arial"/>
          <w:color w:val="003300"/>
          <w:sz w:val="24"/>
          <w:szCs w:val="24"/>
        </w:rPr>
        <w:t>1. Z</w:t>
      </w:r>
      <w:r>
        <w:rPr>
          <w:rFonts w:ascii="Arial" w:hAnsi="Arial" w:cs="Arial"/>
          <w:color w:val="000000"/>
          <w:sz w:val="24"/>
          <w:szCs w:val="24"/>
        </w:rPr>
        <w:t>a vedení ško</w:t>
      </w:r>
      <w:r w:rsidR="00133E6E">
        <w:rPr>
          <w:rFonts w:ascii="Arial" w:hAnsi="Arial" w:cs="Arial"/>
          <w:color w:val="000000"/>
          <w:sz w:val="24"/>
          <w:szCs w:val="24"/>
        </w:rPr>
        <w:t>lní matriky zodpovídá hospodářka</w:t>
      </w:r>
      <w:r>
        <w:rPr>
          <w:rFonts w:ascii="Arial" w:hAnsi="Arial" w:cs="Arial"/>
          <w:color w:val="000000"/>
          <w:sz w:val="24"/>
          <w:szCs w:val="24"/>
        </w:rPr>
        <w:t>, vedoucí zájmových útvarů ji k registraci předávají přihlášky do zájmových útvarů a na tábory. Za vedení dokumentace</w:t>
      </w:r>
      <w:r w:rsidR="00133E6E">
        <w:rPr>
          <w:rFonts w:ascii="Arial" w:hAnsi="Arial" w:cs="Arial"/>
          <w:color w:val="000000"/>
          <w:sz w:val="24"/>
          <w:szCs w:val="24"/>
        </w:rPr>
        <w:t xml:space="preserve"> akcí, organizovaných DDM Slavičín zodpovídají jednotliví </w:t>
      </w:r>
      <w:proofErr w:type="spellStart"/>
      <w:r w:rsidR="00133E6E">
        <w:rPr>
          <w:rFonts w:ascii="Arial" w:hAnsi="Arial" w:cs="Arial"/>
          <w:color w:val="000000"/>
          <w:sz w:val="24"/>
          <w:szCs w:val="24"/>
        </w:rPr>
        <w:t>ped</w:t>
      </w:r>
      <w:proofErr w:type="spellEnd"/>
      <w:r w:rsidR="00133E6E">
        <w:rPr>
          <w:rFonts w:ascii="Arial" w:hAnsi="Arial" w:cs="Arial"/>
          <w:color w:val="000000"/>
          <w:sz w:val="24"/>
          <w:szCs w:val="24"/>
        </w:rPr>
        <w:t>. pracovníci akcí a hospodářka</w:t>
      </w:r>
      <w:r>
        <w:rPr>
          <w:rFonts w:ascii="Arial" w:hAnsi="Arial" w:cs="Arial"/>
          <w:color w:val="000000"/>
          <w:sz w:val="24"/>
          <w:szCs w:val="24"/>
        </w:rPr>
        <w:t>.</w:t>
      </w:r>
    </w:p>
    <w:p w:rsidR="00F172C7" w:rsidRDefault="00F172C7" w:rsidP="00F172C7">
      <w:pPr>
        <w:autoSpaceDE w:val="0"/>
        <w:spacing w:after="0" w:line="240" w:lineRule="auto"/>
        <w:jc w:val="both"/>
        <w:rPr>
          <w:rFonts w:ascii="Arial" w:hAnsi="Arial" w:cs="Arial"/>
          <w:color w:val="000000"/>
          <w:sz w:val="24"/>
          <w:szCs w:val="24"/>
        </w:rPr>
      </w:pPr>
    </w:p>
    <w:p w:rsidR="00F172C7" w:rsidRDefault="00F172C7" w:rsidP="00F172C7">
      <w:pPr>
        <w:autoSpaceDE w:val="0"/>
        <w:spacing w:after="0" w:line="240" w:lineRule="auto"/>
        <w:jc w:val="both"/>
        <w:rPr>
          <w:rFonts w:ascii="Arial" w:hAnsi="Arial" w:cs="Arial"/>
          <w:color w:val="000000"/>
          <w:sz w:val="24"/>
          <w:szCs w:val="24"/>
        </w:rPr>
      </w:pPr>
      <w:r>
        <w:rPr>
          <w:rFonts w:ascii="Arial" w:hAnsi="Arial" w:cs="Arial"/>
          <w:color w:val="003300"/>
          <w:sz w:val="24"/>
          <w:szCs w:val="24"/>
        </w:rPr>
        <w:t>2. P</w:t>
      </w:r>
      <w:r>
        <w:rPr>
          <w:rFonts w:ascii="Arial" w:hAnsi="Arial" w:cs="Arial"/>
          <w:color w:val="000000"/>
          <w:sz w:val="24"/>
          <w:szCs w:val="24"/>
        </w:rPr>
        <w:t>o ukončení školního roku je školní matrika vč</w:t>
      </w:r>
      <w:r w:rsidR="00133E6E">
        <w:rPr>
          <w:rFonts w:ascii="Arial" w:hAnsi="Arial" w:cs="Arial"/>
          <w:color w:val="000000"/>
          <w:sz w:val="24"/>
          <w:szCs w:val="24"/>
        </w:rPr>
        <w:t>etně přihlášek uložena v ředitelně DDM</w:t>
      </w:r>
      <w:r>
        <w:rPr>
          <w:rFonts w:ascii="Arial" w:hAnsi="Arial" w:cs="Arial"/>
          <w:color w:val="000000"/>
          <w:sz w:val="24"/>
          <w:szCs w:val="24"/>
        </w:rPr>
        <w:t>. Dokumentace akcí zůstává ve sborovně a po roce je ukládána do archivu. Její uložení se řídí Spisov</w:t>
      </w:r>
      <w:r w:rsidR="00133E6E">
        <w:rPr>
          <w:rFonts w:ascii="Arial" w:hAnsi="Arial" w:cs="Arial"/>
          <w:color w:val="000000"/>
          <w:sz w:val="24"/>
          <w:szCs w:val="24"/>
        </w:rPr>
        <w:t>ým a skartačním řádem DDM Slavičín</w:t>
      </w:r>
      <w:r>
        <w:rPr>
          <w:rFonts w:ascii="Arial" w:hAnsi="Arial" w:cs="Arial"/>
          <w:color w:val="000000"/>
          <w:sz w:val="24"/>
          <w:szCs w:val="24"/>
        </w:rPr>
        <w:t>.</w:t>
      </w:r>
    </w:p>
    <w:p w:rsidR="00F172C7" w:rsidRDefault="00F172C7" w:rsidP="00F172C7">
      <w:pPr>
        <w:autoSpaceDE w:val="0"/>
        <w:spacing w:after="0" w:line="240" w:lineRule="auto"/>
        <w:jc w:val="both"/>
        <w:rPr>
          <w:rFonts w:ascii="Arial" w:hAnsi="Arial" w:cs="Arial"/>
          <w:color w:val="000000"/>
          <w:sz w:val="24"/>
          <w:szCs w:val="24"/>
        </w:rPr>
      </w:pPr>
    </w:p>
    <w:p w:rsidR="00F172C7" w:rsidRDefault="00F172C7" w:rsidP="00F172C7">
      <w:pPr>
        <w:autoSpaceDE w:val="0"/>
        <w:spacing w:after="0" w:line="240" w:lineRule="auto"/>
        <w:jc w:val="both"/>
        <w:rPr>
          <w:rFonts w:ascii="Arial" w:hAnsi="Arial" w:cs="Arial"/>
          <w:color w:val="000000"/>
          <w:sz w:val="24"/>
          <w:szCs w:val="24"/>
        </w:rPr>
      </w:pPr>
      <w:r>
        <w:rPr>
          <w:rFonts w:ascii="Arial" w:hAnsi="Arial" w:cs="Arial"/>
          <w:color w:val="003300"/>
          <w:sz w:val="24"/>
          <w:szCs w:val="24"/>
        </w:rPr>
        <w:t>3. Š</w:t>
      </w:r>
      <w:r>
        <w:rPr>
          <w:rFonts w:ascii="Arial" w:hAnsi="Arial" w:cs="Arial"/>
          <w:color w:val="000000"/>
          <w:sz w:val="24"/>
          <w:szCs w:val="24"/>
        </w:rPr>
        <w:t xml:space="preserve">kolní matrika je vedena podle § 28 zákona č. 561/2004 Sb. (školský zákon), ve znění pozdějších právních úprav a předpisů na sdílených dokumentech. </w:t>
      </w:r>
    </w:p>
    <w:p w:rsidR="00F172C7" w:rsidRDefault="00F172C7" w:rsidP="00F172C7">
      <w:pPr>
        <w:autoSpaceDE w:val="0"/>
        <w:spacing w:after="0" w:line="240" w:lineRule="auto"/>
        <w:jc w:val="both"/>
        <w:rPr>
          <w:rFonts w:ascii="Arial" w:hAnsi="Arial" w:cs="Arial"/>
          <w:color w:val="000000"/>
          <w:sz w:val="24"/>
          <w:szCs w:val="24"/>
        </w:rPr>
      </w:pPr>
    </w:p>
    <w:p w:rsidR="00F172C7" w:rsidRDefault="00F172C7" w:rsidP="00F172C7">
      <w:pPr>
        <w:autoSpaceDE w:val="0"/>
        <w:spacing w:after="0" w:line="240" w:lineRule="auto"/>
        <w:jc w:val="both"/>
        <w:rPr>
          <w:rFonts w:ascii="Arial" w:hAnsi="Arial" w:cs="Arial"/>
          <w:color w:val="000000"/>
          <w:sz w:val="24"/>
          <w:szCs w:val="24"/>
        </w:rPr>
      </w:pPr>
    </w:p>
    <w:p w:rsidR="00F172C7" w:rsidRDefault="00F172C7" w:rsidP="00F172C7">
      <w:pPr>
        <w:pStyle w:val="Bezmezer"/>
        <w:jc w:val="center"/>
        <w:rPr>
          <w:rFonts w:ascii="Arial" w:hAnsi="Arial" w:cs="Arial"/>
          <w:b/>
          <w:sz w:val="24"/>
          <w:szCs w:val="24"/>
        </w:rPr>
      </w:pPr>
      <w:r>
        <w:rPr>
          <w:rFonts w:ascii="Arial" w:hAnsi="Arial" w:cs="Arial"/>
          <w:b/>
          <w:sz w:val="24"/>
          <w:szCs w:val="24"/>
        </w:rPr>
        <w:t>Část V.</w:t>
      </w:r>
    </w:p>
    <w:p w:rsidR="00F172C7" w:rsidRDefault="00F172C7" w:rsidP="00F172C7">
      <w:pPr>
        <w:pStyle w:val="Bezmezer"/>
        <w:jc w:val="center"/>
        <w:rPr>
          <w:rFonts w:ascii="Arial" w:hAnsi="Arial" w:cs="Arial"/>
          <w:b/>
          <w:sz w:val="24"/>
          <w:szCs w:val="24"/>
        </w:rPr>
      </w:pPr>
      <w:r>
        <w:rPr>
          <w:rFonts w:ascii="Arial" w:hAnsi="Arial" w:cs="Arial"/>
          <w:b/>
          <w:sz w:val="24"/>
          <w:szCs w:val="24"/>
        </w:rPr>
        <w:t>BEZPEČNOST A OCHRANA ZDRAVÍ</w:t>
      </w:r>
    </w:p>
    <w:p w:rsidR="00F172C7" w:rsidRDefault="00F172C7" w:rsidP="00F172C7">
      <w:pPr>
        <w:pStyle w:val="Bezmezer"/>
        <w:jc w:val="center"/>
        <w:rPr>
          <w:rFonts w:ascii="Arial" w:hAnsi="Arial" w:cs="Arial"/>
          <w:b/>
          <w:sz w:val="24"/>
          <w:szCs w:val="24"/>
        </w:rPr>
      </w:pPr>
    </w:p>
    <w:p w:rsidR="00F172C7" w:rsidRDefault="00133E6E" w:rsidP="00133E6E">
      <w:pPr>
        <w:pStyle w:val="Odstavecseseznamem"/>
        <w:numPr>
          <w:ilvl w:val="0"/>
          <w:numId w:val="3"/>
        </w:numPr>
        <w:jc w:val="both"/>
        <w:rPr>
          <w:rFonts w:ascii="Arial" w:hAnsi="Arial" w:cs="Arial"/>
          <w:sz w:val="24"/>
          <w:szCs w:val="24"/>
        </w:rPr>
      </w:pPr>
      <w:r>
        <w:rPr>
          <w:rFonts w:ascii="Arial" w:hAnsi="Arial" w:cs="Arial"/>
          <w:sz w:val="24"/>
          <w:szCs w:val="24"/>
        </w:rPr>
        <w:t>DDM Slavičín</w:t>
      </w:r>
      <w:r w:rsidR="00F172C7" w:rsidRPr="00133E6E">
        <w:rPr>
          <w:rFonts w:ascii="Arial" w:hAnsi="Arial" w:cs="Arial"/>
          <w:sz w:val="24"/>
          <w:szCs w:val="24"/>
        </w:rPr>
        <w:t xml:space="preserve"> zodpovídá za bezpečnost a ochranu zdraví účastníka zájmového vzdělávání v době trvání zájmového vzdělávání dle stanoveného rozvrhu hodin zájmových útvarů a na </w:t>
      </w:r>
      <w:r>
        <w:rPr>
          <w:rFonts w:ascii="Arial" w:hAnsi="Arial" w:cs="Arial"/>
          <w:sz w:val="24"/>
          <w:szCs w:val="24"/>
        </w:rPr>
        <w:t>akcích a táborech pořádaných DDM,</w:t>
      </w:r>
      <w:r w:rsidR="00F172C7" w:rsidRPr="00133E6E">
        <w:rPr>
          <w:rFonts w:ascii="Arial" w:hAnsi="Arial" w:cs="Arial"/>
          <w:sz w:val="24"/>
          <w:szCs w:val="24"/>
        </w:rPr>
        <w:t xml:space="preserve"> u kterých je podává</w:t>
      </w:r>
      <w:r>
        <w:rPr>
          <w:rFonts w:ascii="Arial" w:hAnsi="Arial" w:cs="Arial"/>
          <w:sz w:val="24"/>
          <w:szCs w:val="24"/>
        </w:rPr>
        <w:t>na písemná přihláška. DDM Slavičín</w:t>
      </w:r>
      <w:r w:rsidR="00F172C7" w:rsidRPr="00133E6E">
        <w:rPr>
          <w:rFonts w:ascii="Arial" w:hAnsi="Arial" w:cs="Arial"/>
          <w:sz w:val="24"/>
          <w:szCs w:val="24"/>
        </w:rPr>
        <w:t xml:space="preserve"> není odpovědné za účastníka zájmového vzdělávání během jeho cesty do zařízení a ze zařízení, v době předem známého odvolání činnosti (nutno sledovat zveřejnění s</w:t>
      </w:r>
      <w:r>
        <w:rPr>
          <w:rFonts w:ascii="Arial" w:hAnsi="Arial" w:cs="Arial"/>
          <w:sz w:val="24"/>
          <w:szCs w:val="24"/>
        </w:rPr>
        <w:t>kutečnosti</w:t>
      </w:r>
      <w:r w:rsidR="00F172C7" w:rsidRPr="00133E6E">
        <w:rPr>
          <w:rFonts w:ascii="Arial" w:hAnsi="Arial" w:cs="Arial"/>
          <w:sz w:val="24"/>
          <w:szCs w:val="24"/>
        </w:rPr>
        <w:t xml:space="preserve"> střediska). </w:t>
      </w:r>
    </w:p>
    <w:p w:rsidR="009A0D57" w:rsidRDefault="009A0D57" w:rsidP="009A0D57">
      <w:pPr>
        <w:jc w:val="both"/>
        <w:rPr>
          <w:rFonts w:ascii="Arial" w:hAnsi="Arial" w:cs="Arial"/>
          <w:sz w:val="24"/>
          <w:szCs w:val="24"/>
        </w:rPr>
      </w:pPr>
      <w:r>
        <w:rPr>
          <w:rFonts w:ascii="Arial" w:hAnsi="Arial" w:cs="Arial"/>
          <w:sz w:val="24"/>
          <w:szCs w:val="24"/>
        </w:rPr>
        <w:t>2. Neodpovídá za účastníka zájmového vzdělávání ani tehdy, poruší-</w:t>
      </w:r>
      <w:r w:rsidR="0000296A">
        <w:rPr>
          <w:rFonts w:ascii="Arial" w:hAnsi="Arial" w:cs="Arial"/>
          <w:sz w:val="24"/>
          <w:szCs w:val="24"/>
        </w:rPr>
        <w:t>li svým chováním Vnitřní řád DDM</w:t>
      </w:r>
      <w:r>
        <w:rPr>
          <w:rFonts w:ascii="Arial" w:hAnsi="Arial" w:cs="Arial"/>
          <w:sz w:val="24"/>
          <w:szCs w:val="24"/>
        </w:rPr>
        <w:t>, se kterým byl seznámen a příslušný pedagogický či vedoucí pracovník o tomto porušení nevěděl nebo tomu nemohl zabránit.</w:t>
      </w:r>
    </w:p>
    <w:p w:rsidR="009A0D57" w:rsidRDefault="009A0D57" w:rsidP="009A0D57">
      <w:pPr>
        <w:autoSpaceDE w:val="0"/>
        <w:spacing w:after="0" w:line="240" w:lineRule="auto"/>
        <w:jc w:val="both"/>
        <w:rPr>
          <w:rFonts w:ascii="Arial" w:hAnsi="Arial" w:cs="Arial"/>
          <w:b/>
          <w:sz w:val="24"/>
          <w:szCs w:val="24"/>
        </w:rPr>
      </w:pPr>
      <w:r>
        <w:rPr>
          <w:rFonts w:ascii="Arial" w:hAnsi="Arial" w:cs="Arial"/>
          <w:b/>
          <w:sz w:val="24"/>
          <w:szCs w:val="24"/>
        </w:rPr>
        <w:t>5. 1 P</w:t>
      </w:r>
      <w:r w:rsidR="0000296A">
        <w:rPr>
          <w:rFonts w:ascii="Arial" w:hAnsi="Arial" w:cs="Arial"/>
          <w:b/>
          <w:sz w:val="24"/>
          <w:szCs w:val="24"/>
        </w:rPr>
        <w:t>ovinnosti pracovníků DDM Slavičín</w:t>
      </w:r>
    </w:p>
    <w:p w:rsidR="009A0D57" w:rsidRDefault="009A0D57" w:rsidP="009A0D57">
      <w:pPr>
        <w:autoSpaceDE w:val="0"/>
        <w:spacing w:after="0" w:line="240" w:lineRule="auto"/>
        <w:jc w:val="both"/>
        <w:rPr>
          <w:rFonts w:ascii="Arial" w:hAnsi="Arial" w:cs="Arial"/>
          <w:sz w:val="24"/>
          <w:szCs w:val="24"/>
        </w:rPr>
      </w:pPr>
    </w:p>
    <w:p w:rsidR="009A0D57" w:rsidRDefault="009A0D57" w:rsidP="009A0D57">
      <w:pPr>
        <w:autoSpaceDE w:val="0"/>
        <w:spacing w:after="0" w:line="240" w:lineRule="auto"/>
        <w:jc w:val="both"/>
        <w:rPr>
          <w:rFonts w:ascii="Arial" w:hAnsi="Arial" w:cs="Arial"/>
          <w:color w:val="000000"/>
          <w:sz w:val="24"/>
          <w:szCs w:val="24"/>
        </w:rPr>
      </w:pPr>
      <w:r>
        <w:rPr>
          <w:rFonts w:ascii="Arial" w:hAnsi="Arial" w:cs="Arial"/>
          <w:sz w:val="24"/>
          <w:szCs w:val="24"/>
        </w:rPr>
        <w:t>1. V</w:t>
      </w:r>
      <w:r w:rsidR="0000296A">
        <w:rPr>
          <w:rFonts w:ascii="Arial" w:hAnsi="Arial" w:cs="Arial"/>
          <w:color w:val="000000"/>
          <w:sz w:val="24"/>
          <w:szCs w:val="24"/>
        </w:rPr>
        <w:t>šichni pracovníci jsou</w:t>
      </w:r>
      <w:r>
        <w:rPr>
          <w:rFonts w:ascii="Arial" w:hAnsi="Arial" w:cs="Arial"/>
          <w:color w:val="000000"/>
          <w:sz w:val="24"/>
          <w:szCs w:val="24"/>
        </w:rPr>
        <w:t xml:space="preserve"> povinně proškoleni v B</w:t>
      </w:r>
      <w:r w:rsidR="0000296A">
        <w:rPr>
          <w:rFonts w:ascii="Arial" w:hAnsi="Arial" w:cs="Arial"/>
          <w:color w:val="000000"/>
          <w:sz w:val="24"/>
          <w:szCs w:val="24"/>
        </w:rPr>
        <w:t>OZP a PO. Zaměstnance DDM Slavičín</w:t>
      </w:r>
      <w:r>
        <w:rPr>
          <w:rFonts w:ascii="Arial" w:hAnsi="Arial" w:cs="Arial"/>
          <w:color w:val="000000"/>
          <w:sz w:val="24"/>
          <w:szCs w:val="24"/>
        </w:rPr>
        <w:t xml:space="preserve"> každý rok proškolí v BOZP a PO odborně způsobilá osoba. Externí zaměstnan</w:t>
      </w:r>
      <w:r w:rsidR="0000296A">
        <w:rPr>
          <w:rFonts w:ascii="Arial" w:hAnsi="Arial" w:cs="Arial"/>
          <w:color w:val="000000"/>
          <w:sz w:val="24"/>
          <w:szCs w:val="24"/>
        </w:rPr>
        <w:t>ce proškolí ředitelka DDM Slavičín</w:t>
      </w:r>
      <w:r>
        <w:rPr>
          <w:rFonts w:ascii="Arial" w:hAnsi="Arial" w:cs="Arial"/>
          <w:color w:val="000000"/>
          <w:sz w:val="24"/>
          <w:szCs w:val="24"/>
        </w:rPr>
        <w:t>.</w:t>
      </w:r>
    </w:p>
    <w:p w:rsidR="009A0D57" w:rsidRDefault="009A0D57" w:rsidP="009A0D57">
      <w:pPr>
        <w:autoSpaceDE w:val="0"/>
        <w:spacing w:after="0" w:line="240" w:lineRule="auto"/>
        <w:jc w:val="both"/>
        <w:rPr>
          <w:rFonts w:ascii="Arial" w:hAnsi="Arial" w:cs="Arial"/>
          <w:color w:val="000000"/>
          <w:sz w:val="24"/>
          <w:szCs w:val="24"/>
        </w:rPr>
      </w:pPr>
    </w:p>
    <w:p w:rsidR="009A0D57" w:rsidRDefault="009A0D57" w:rsidP="009A0D57">
      <w:pPr>
        <w:autoSpaceDE w:val="0"/>
        <w:spacing w:after="0" w:line="240" w:lineRule="auto"/>
        <w:jc w:val="both"/>
        <w:rPr>
          <w:rFonts w:ascii="Arial" w:hAnsi="Arial" w:cs="Arial"/>
          <w:color w:val="000000"/>
          <w:sz w:val="24"/>
          <w:szCs w:val="24"/>
        </w:rPr>
      </w:pPr>
      <w:r>
        <w:rPr>
          <w:rFonts w:ascii="Arial" w:hAnsi="Arial" w:cs="Arial"/>
          <w:color w:val="000000"/>
          <w:sz w:val="24"/>
          <w:szCs w:val="24"/>
        </w:rPr>
        <w:t>2. Vedoucí zájmových útvarů seznámí účastníky zájmového vzdělávání s pravidly dodržování bezpečnosti práce a požární ochrany na prvních schůzkách a o seznámení provedou zápis do Deníku zájmového útvaru.</w:t>
      </w:r>
    </w:p>
    <w:p w:rsidR="009A0D57" w:rsidRDefault="009A0D57" w:rsidP="009A0D57">
      <w:pPr>
        <w:autoSpaceDE w:val="0"/>
        <w:spacing w:after="0" w:line="240" w:lineRule="auto"/>
        <w:jc w:val="both"/>
        <w:rPr>
          <w:rFonts w:ascii="Arial" w:hAnsi="Arial" w:cs="Arial"/>
          <w:color w:val="000000"/>
          <w:sz w:val="24"/>
          <w:szCs w:val="24"/>
        </w:rPr>
      </w:pPr>
    </w:p>
    <w:p w:rsidR="009A0D57" w:rsidRDefault="009A0D57" w:rsidP="009A0D57">
      <w:pPr>
        <w:autoSpaceDE w:val="0"/>
        <w:spacing w:after="0" w:line="240" w:lineRule="auto"/>
        <w:jc w:val="both"/>
        <w:rPr>
          <w:rFonts w:ascii="Arial" w:hAnsi="Arial" w:cs="Arial"/>
          <w:color w:val="000000"/>
          <w:sz w:val="24"/>
          <w:szCs w:val="24"/>
        </w:rPr>
      </w:pPr>
      <w:r>
        <w:rPr>
          <w:rFonts w:ascii="Arial" w:hAnsi="Arial" w:cs="Arial"/>
          <w:sz w:val="24"/>
          <w:szCs w:val="24"/>
        </w:rPr>
        <w:t>3. Z</w:t>
      </w:r>
      <w:r w:rsidR="0000296A">
        <w:rPr>
          <w:rFonts w:ascii="Arial" w:hAnsi="Arial" w:cs="Arial"/>
          <w:color w:val="000000"/>
          <w:sz w:val="24"/>
          <w:szCs w:val="24"/>
        </w:rPr>
        <w:t>aměstnanci DDM Slavičín</w:t>
      </w:r>
      <w:r>
        <w:rPr>
          <w:rFonts w:ascii="Arial" w:hAnsi="Arial" w:cs="Arial"/>
          <w:color w:val="000000"/>
          <w:sz w:val="24"/>
          <w:szCs w:val="24"/>
        </w:rPr>
        <w:t xml:space="preserve"> dodržují při práci bezpečnostní a zdravotní předpisy. Externí pracovníci kontrolují jejich dodržování externími pracovníky, dětmi, mládeží a veřejností navštěvující zařízení.</w:t>
      </w:r>
    </w:p>
    <w:p w:rsidR="009A0D57" w:rsidRDefault="009A0D57" w:rsidP="009A0D57">
      <w:pPr>
        <w:autoSpaceDE w:val="0"/>
        <w:spacing w:after="0" w:line="240" w:lineRule="auto"/>
        <w:jc w:val="both"/>
        <w:rPr>
          <w:rFonts w:ascii="Arial" w:hAnsi="Arial" w:cs="Arial"/>
          <w:color w:val="000000"/>
          <w:sz w:val="24"/>
          <w:szCs w:val="24"/>
        </w:rPr>
      </w:pPr>
    </w:p>
    <w:p w:rsidR="009A0D57" w:rsidRDefault="009A0D57" w:rsidP="009A0D57">
      <w:pPr>
        <w:autoSpaceDE w:val="0"/>
        <w:spacing w:after="0" w:line="240" w:lineRule="auto"/>
        <w:jc w:val="both"/>
        <w:rPr>
          <w:rFonts w:ascii="Arial" w:hAnsi="Arial" w:cs="Arial"/>
          <w:sz w:val="24"/>
          <w:szCs w:val="24"/>
        </w:rPr>
      </w:pPr>
      <w:r>
        <w:rPr>
          <w:rFonts w:ascii="Arial" w:hAnsi="Arial" w:cs="Arial"/>
          <w:sz w:val="24"/>
          <w:szCs w:val="24"/>
        </w:rPr>
        <w:t>4. Po dobu uskutečňování zájmové činnosti větrání místnosti zajistí vedoucí zájmového útvaru. Během vyučování jsou dveře do chodby uzavřeny. Učebny se větrají pouze za přítomnosti dospělé osoby. Účastníci zájmového vzdělávání mají zakázáno se pohybovat či jinak působit u otevřeného okna.</w:t>
      </w:r>
    </w:p>
    <w:p w:rsidR="009A0D57" w:rsidRDefault="009A0D57" w:rsidP="009A0D57">
      <w:pPr>
        <w:autoSpaceDE w:val="0"/>
        <w:spacing w:after="0" w:line="240" w:lineRule="auto"/>
        <w:jc w:val="both"/>
        <w:rPr>
          <w:rFonts w:ascii="Arial" w:hAnsi="Arial" w:cs="Arial"/>
          <w:sz w:val="24"/>
          <w:szCs w:val="24"/>
        </w:rPr>
      </w:pPr>
    </w:p>
    <w:p w:rsidR="009A0D57" w:rsidRDefault="009A0D57" w:rsidP="009A0D57">
      <w:pPr>
        <w:jc w:val="both"/>
        <w:rPr>
          <w:rFonts w:ascii="Arial" w:hAnsi="Arial" w:cs="Arial"/>
          <w:sz w:val="24"/>
          <w:szCs w:val="24"/>
        </w:rPr>
      </w:pPr>
      <w:r>
        <w:rPr>
          <w:rFonts w:ascii="Arial" w:hAnsi="Arial" w:cs="Arial"/>
          <w:color w:val="000000"/>
          <w:sz w:val="24"/>
          <w:szCs w:val="24"/>
        </w:rPr>
        <w:t>5. V</w:t>
      </w:r>
      <w:r>
        <w:rPr>
          <w:rFonts w:ascii="Arial" w:hAnsi="Arial" w:cs="Arial"/>
          <w:sz w:val="24"/>
          <w:szCs w:val="24"/>
        </w:rPr>
        <w:t>šichni pracovníci v případě úrazu účastníka zájmového vzdělávání nebo jiné osoby poskytnou zraněnému první pomoc. Úraz</w:t>
      </w:r>
      <w:r w:rsidR="0000296A">
        <w:rPr>
          <w:rFonts w:ascii="Arial" w:hAnsi="Arial" w:cs="Arial"/>
          <w:sz w:val="24"/>
          <w:szCs w:val="24"/>
        </w:rPr>
        <w:t xml:space="preserve"> bezodkladně hlásí ředitelce DDM</w:t>
      </w:r>
      <w:r>
        <w:rPr>
          <w:rFonts w:ascii="Arial" w:hAnsi="Arial" w:cs="Arial"/>
          <w:sz w:val="24"/>
          <w:szCs w:val="24"/>
        </w:rPr>
        <w:t xml:space="preserve"> a zákonným zástupcům </w:t>
      </w:r>
      <w:r>
        <w:rPr>
          <w:rFonts w:ascii="Arial" w:hAnsi="Arial" w:cs="Arial"/>
          <w:sz w:val="24"/>
          <w:szCs w:val="24"/>
        </w:rPr>
        <w:lastRenderedPageBreak/>
        <w:t>nezletilých účastníků zájmového vzdělávání.  Dle vyhodnocení míry zranění zajistí ošetření lékařem. Zajistí vyplnění záznam o úrazu do knihy úrazů, případně vyplní příslušné formuláře.</w:t>
      </w:r>
    </w:p>
    <w:p w:rsidR="009A0D57" w:rsidRDefault="009A0D57" w:rsidP="009A0D57">
      <w:pPr>
        <w:jc w:val="both"/>
        <w:rPr>
          <w:rFonts w:ascii="Arial" w:hAnsi="Arial" w:cs="Arial"/>
          <w:sz w:val="24"/>
          <w:szCs w:val="24"/>
        </w:rPr>
      </w:pPr>
      <w:r>
        <w:rPr>
          <w:rFonts w:ascii="Arial" w:hAnsi="Arial" w:cs="Arial"/>
          <w:sz w:val="24"/>
          <w:szCs w:val="24"/>
        </w:rPr>
        <w:t>6. Odchod s účastníky zájmového vzděláv</w:t>
      </w:r>
      <w:r w:rsidR="006B1F9C">
        <w:rPr>
          <w:rFonts w:ascii="Arial" w:hAnsi="Arial" w:cs="Arial"/>
          <w:sz w:val="24"/>
          <w:szCs w:val="24"/>
        </w:rPr>
        <w:t xml:space="preserve">ání na plánovanou akci mimo </w:t>
      </w:r>
      <w:r w:rsidR="00BA451E">
        <w:rPr>
          <w:rFonts w:ascii="Arial" w:hAnsi="Arial" w:cs="Arial"/>
          <w:sz w:val="24"/>
          <w:szCs w:val="24"/>
        </w:rPr>
        <w:t>DDM hlásí předem vedení DDM</w:t>
      </w:r>
      <w:r>
        <w:rPr>
          <w:rFonts w:ascii="Arial" w:hAnsi="Arial" w:cs="Arial"/>
          <w:sz w:val="24"/>
          <w:szCs w:val="24"/>
        </w:rPr>
        <w:t>, vyplní formulář Žádost o povolení mimoškolní akce a předlo</w:t>
      </w:r>
      <w:r w:rsidR="00BA451E">
        <w:rPr>
          <w:rFonts w:ascii="Arial" w:hAnsi="Arial" w:cs="Arial"/>
          <w:sz w:val="24"/>
          <w:szCs w:val="24"/>
        </w:rPr>
        <w:t>ží ho ke schválení ředitelce DDM</w:t>
      </w:r>
      <w:r>
        <w:rPr>
          <w:rFonts w:ascii="Arial" w:hAnsi="Arial" w:cs="Arial"/>
          <w:sz w:val="24"/>
          <w:szCs w:val="24"/>
        </w:rPr>
        <w:t>. Při mimoškolní akci odpovědní pracovníci dodržují zásady BOZP (zajistí proškolení BOZP účastníků zájmového vzdělávání, ustrojení účastníků do bezpečnostních vest, používají zastavovací terče a ostatní bezpečnostní pomůcky dle vyhodnocení nebezpečnosti akce).</w:t>
      </w:r>
    </w:p>
    <w:p w:rsidR="009A0D57" w:rsidRDefault="009A0D57" w:rsidP="009A0D57">
      <w:pPr>
        <w:autoSpaceDE w:val="0"/>
        <w:spacing w:after="0" w:line="240" w:lineRule="auto"/>
        <w:jc w:val="both"/>
        <w:rPr>
          <w:rFonts w:ascii="Arial" w:hAnsi="Arial" w:cs="Arial"/>
          <w:color w:val="000000"/>
          <w:sz w:val="24"/>
          <w:szCs w:val="24"/>
        </w:rPr>
      </w:pPr>
      <w:r>
        <w:rPr>
          <w:rFonts w:ascii="Arial" w:hAnsi="Arial" w:cs="Arial"/>
          <w:color w:val="000000"/>
          <w:sz w:val="24"/>
          <w:szCs w:val="24"/>
        </w:rPr>
        <w:t>7. P</w:t>
      </w:r>
      <w:r w:rsidR="00BA451E">
        <w:rPr>
          <w:rFonts w:ascii="Arial" w:hAnsi="Arial" w:cs="Arial"/>
          <w:color w:val="000000"/>
          <w:sz w:val="24"/>
          <w:szCs w:val="24"/>
        </w:rPr>
        <w:t>ři akcích mimo budovu DDM Slavičín</w:t>
      </w:r>
      <w:r>
        <w:rPr>
          <w:rFonts w:ascii="Arial" w:hAnsi="Arial" w:cs="Arial"/>
          <w:color w:val="000000"/>
          <w:sz w:val="24"/>
          <w:szCs w:val="24"/>
        </w:rPr>
        <w:t xml:space="preserve"> se při přecházení vozovek pedagogičtí pracovníci ř</w:t>
      </w:r>
      <w:r w:rsidR="00BA451E">
        <w:rPr>
          <w:rFonts w:ascii="Arial" w:hAnsi="Arial" w:cs="Arial"/>
          <w:color w:val="000000"/>
          <w:sz w:val="24"/>
          <w:szCs w:val="24"/>
        </w:rPr>
        <w:t>ídí dopravně provozním řádem DDM</w:t>
      </w:r>
      <w:r>
        <w:rPr>
          <w:rFonts w:ascii="Arial" w:hAnsi="Arial" w:cs="Arial"/>
          <w:color w:val="000000"/>
          <w:sz w:val="24"/>
          <w:szCs w:val="24"/>
        </w:rPr>
        <w:t xml:space="preserve"> a pravidly silničního provozu. Účastníci zájmového vzdělávání se řídí pokyny doprovázejících osob. Před takovými akcemi doprovázející vedoucí členy zvlášť poučí o bezpečnosti. </w:t>
      </w:r>
    </w:p>
    <w:p w:rsidR="009A0D57" w:rsidRDefault="009A0D57" w:rsidP="009A0D57">
      <w:pPr>
        <w:autoSpaceDE w:val="0"/>
        <w:spacing w:after="0" w:line="240" w:lineRule="auto"/>
        <w:jc w:val="both"/>
        <w:rPr>
          <w:rFonts w:ascii="Arial" w:hAnsi="Arial" w:cs="Arial"/>
          <w:color w:val="000000"/>
          <w:sz w:val="24"/>
          <w:szCs w:val="24"/>
        </w:rPr>
      </w:pPr>
    </w:p>
    <w:p w:rsidR="009A0D57" w:rsidRDefault="009A0D57" w:rsidP="009A0D57">
      <w:pPr>
        <w:autoSpaceDE w:val="0"/>
        <w:spacing w:after="0" w:line="240" w:lineRule="auto"/>
        <w:jc w:val="both"/>
        <w:rPr>
          <w:rFonts w:ascii="Arial" w:hAnsi="Arial" w:cs="Arial"/>
          <w:b/>
          <w:sz w:val="24"/>
          <w:szCs w:val="24"/>
        </w:rPr>
      </w:pPr>
      <w:r>
        <w:rPr>
          <w:rFonts w:ascii="Arial" w:hAnsi="Arial" w:cs="Arial"/>
          <w:b/>
          <w:sz w:val="24"/>
          <w:szCs w:val="24"/>
        </w:rPr>
        <w:t xml:space="preserve"> 5. 2 Povinnosti účastníků zájmového vzdělávání</w:t>
      </w:r>
    </w:p>
    <w:p w:rsidR="009A0D57" w:rsidRDefault="009A0D57" w:rsidP="009A0D57">
      <w:pPr>
        <w:autoSpaceDE w:val="0"/>
        <w:spacing w:after="0" w:line="240" w:lineRule="auto"/>
        <w:jc w:val="both"/>
        <w:rPr>
          <w:rFonts w:ascii="Arial" w:hAnsi="Arial" w:cs="Arial"/>
          <w:color w:val="000000"/>
          <w:sz w:val="24"/>
          <w:szCs w:val="24"/>
        </w:rPr>
      </w:pPr>
    </w:p>
    <w:p w:rsidR="00133E6E" w:rsidRPr="00133E6E" w:rsidRDefault="009A0D57" w:rsidP="009A0D57">
      <w:pPr>
        <w:pStyle w:val="Odstavecseseznamem"/>
        <w:numPr>
          <w:ilvl w:val="0"/>
          <w:numId w:val="4"/>
        </w:numPr>
        <w:jc w:val="both"/>
        <w:rPr>
          <w:rFonts w:ascii="Arial" w:hAnsi="Arial" w:cs="Arial"/>
          <w:sz w:val="24"/>
          <w:szCs w:val="24"/>
        </w:rPr>
      </w:pPr>
      <w:r>
        <w:rPr>
          <w:rFonts w:ascii="Arial" w:hAnsi="Arial" w:cs="Arial"/>
          <w:color w:val="000000"/>
          <w:sz w:val="24"/>
          <w:szCs w:val="24"/>
        </w:rPr>
        <w:t>1. Účastníci akcí se chovají tak, aby neohrozili své zdraví ani zdraví ostatních účastníků, každý úraz, poranění či nehodu, k níž dojde během veškeré činnosti, jsou účastníci ihned povinni ohlásit přítomnému pedagogovi, vedoucímu pracovníkovi.</w:t>
      </w:r>
    </w:p>
    <w:p w:rsidR="004E77E9" w:rsidRDefault="004E77E9" w:rsidP="004E77E9">
      <w:pPr>
        <w:numPr>
          <w:ilvl w:val="0"/>
          <w:numId w:val="4"/>
        </w:numPr>
        <w:suppressAutoHyphens/>
        <w:autoSpaceDE w:val="0"/>
        <w:spacing w:after="0" w:line="240" w:lineRule="auto"/>
        <w:jc w:val="both"/>
        <w:rPr>
          <w:rFonts w:ascii="Arial" w:hAnsi="Arial" w:cs="Arial"/>
          <w:color w:val="000000"/>
          <w:sz w:val="24"/>
          <w:szCs w:val="24"/>
        </w:rPr>
      </w:pPr>
      <w:r>
        <w:rPr>
          <w:rFonts w:ascii="Arial" w:hAnsi="Arial" w:cs="Arial"/>
          <w:sz w:val="24"/>
          <w:szCs w:val="24"/>
        </w:rPr>
        <w:t>Dětem</w:t>
      </w:r>
      <w:r>
        <w:rPr>
          <w:rFonts w:ascii="Arial" w:hAnsi="Arial" w:cs="Arial"/>
          <w:color w:val="000000"/>
          <w:sz w:val="24"/>
          <w:szCs w:val="24"/>
        </w:rPr>
        <w:t xml:space="preserve"> a žákům je zakázáno manipulovat s elektrickými spotřebiči, vypínači a elektrickým vedením bez dozoru dospělé osoby. Žáci a děti jsou povinni přezouvat se, dbát na hygienu zvlášť před jídlem a po použití WC. Ostatní účastníci zájmového vzdělávání jsou povinni při pobytu v klubovnách používat přezůvky nebo návleky na boty.</w:t>
      </w:r>
    </w:p>
    <w:p w:rsidR="00BA196A" w:rsidRDefault="00BA196A" w:rsidP="00BA196A">
      <w:pPr>
        <w:suppressAutoHyphens/>
        <w:autoSpaceDE w:val="0"/>
        <w:spacing w:after="0" w:line="240" w:lineRule="auto"/>
        <w:ind w:left="720"/>
        <w:jc w:val="both"/>
        <w:rPr>
          <w:rFonts w:ascii="Arial" w:hAnsi="Arial" w:cs="Arial"/>
          <w:color w:val="000000"/>
          <w:sz w:val="24"/>
          <w:szCs w:val="24"/>
        </w:rPr>
      </w:pPr>
    </w:p>
    <w:p w:rsidR="004E77E9" w:rsidRDefault="004E77E9" w:rsidP="004E77E9">
      <w:pPr>
        <w:autoSpaceDE w:val="0"/>
        <w:spacing w:after="0" w:line="240" w:lineRule="auto"/>
        <w:jc w:val="center"/>
        <w:rPr>
          <w:rFonts w:ascii="Arial" w:hAnsi="Arial" w:cs="Arial"/>
          <w:b/>
          <w:sz w:val="24"/>
          <w:szCs w:val="24"/>
        </w:rPr>
      </w:pPr>
      <w:r>
        <w:rPr>
          <w:rFonts w:ascii="Arial" w:hAnsi="Arial" w:cs="Arial"/>
          <w:b/>
          <w:sz w:val="24"/>
          <w:szCs w:val="24"/>
        </w:rPr>
        <w:t>Část VI.</w:t>
      </w:r>
    </w:p>
    <w:p w:rsidR="004E77E9" w:rsidRDefault="004E77E9" w:rsidP="004E77E9">
      <w:pPr>
        <w:autoSpaceDE w:val="0"/>
        <w:spacing w:after="0" w:line="240" w:lineRule="auto"/>
        <w:jc w:val="center"/>
        <w:rPr>
          <w:rFonts w:ascii="Arial" w:hAnsi="Arial" w:cs="Arial"/>
          <w:b/>
          <w:sz w:val="24"/>
          <w:szCs w:val="24"/>
        </w:rPr>
      </w:pPr>
      <w:r>
        <w:rPr>
          <w:rFonts w:ascii="Arial" w:hAnsi="Arial" w:cs="Arial"/>
          <w:b/>
          <w:sz w:val="24"/>
          <w:szCs w:val="24"/>
        </w:rPr>
        <w:t xml:space="preserve"> OCHRANA PŘED SOCIÁLNĚ PATOLOGICKÝMI JEVY A PŘED PROJEVY DISKRIMINACE, NEPŘÁTELSTVÍ NEBO NÁSILÍ</w:t>
      </w:r>
    </w:p>
    <w:p w:rsidR="004E77E9" w:rsidRDefault="004E77E9" w:rsidP="004E77E9">
      <w:pPr>
        <w:autoSpaceDE w:val="0"/>
        <w:spacing w:after="0" w:line="240" w:lineRule="auto"/>
        <w:jc w:val="both"/>
        <w:rPr>
          <w:rFonts w:ascii="Arial" w:hAnsi="Arial" w:cs="Arial"/>
          <w:b/>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sz w:val="24"/>
          <w:szCs w:val="24"/>
        </w:rPr>
        <w:t>1. D</w:t>
      </w:r>
      <w:r>
        <w:rPr>
          <w:rFonts w:ascii="Arial" w:hAnsi="Arial" w:cs="Arial"/>
          <w:color w:val="000000"/>
          <w:sz w:val="24"/>
          <w:szCs w:val="24"/>
        </w:rPr>
        <w:t>ůležitým prvkem ochrany před sociálně patologickými jevy je i výchovné působení na účastníky zájmového vzdělávání zaměřené na zdravý způsob života. V rámci zájmového vzdělávání jsou účastníci seznamováni nenásilnou formou a přiměřeně k jejich věku a schopnostem pochopit a porozumět dané problematice s nebezpečím drogové závislosti, alkoholismu, kouření, virtuální závislosti (počítače, televize, video) patologického hráčství (gamblerství), vandalismu, kriminality a jiných forem násilného chování a jsou jim vysvětlována pozitiva zdravého životního stylu.</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color w:val="000000"/>
          <w:sz w:val="24"/>
          <w:szCs w:val="24"/>
        </w:rPr>
        <w:t>2. V rámci prevence před projevy diskriminace, nepřátelství a násilí monitorují p</w:t>
      </w:r>
      <w:r w:rsidR="00BA196A">
        <w:rPr>
          <w:rFonts w:ascii="Arial" w:hAnsi="Arial" w:cs="Arial"/>
          <w:color w:val="000000"/>
          <w:sz w:val="24"/>
          <w:szCs w:val="24"/>
        </w:rPr>
        <w:t>edagogičtí pracovníci DDM Slavičín</w:t>
      </w:r>
      <w:r>
        <w:rPr>
          <w:rFonts w:ascii="Arial" w:hAnsi="Arial" w:cs="Arial"/>
          <w:color w:val="000000"/>
          <w:sz w:val="24"/>
          <w:szCs w:val="24"/>
        </w:rPr>
        <w:t xml:space="preserve"> vztahy mezi dětmi v zájmových útvarech s cílem řešit případné problémy mezi dětmi již v jejich počátcích. Dle potřeby a naléhavosti informují o problémech také zákonné zástupce dětí a hledají s nimi řešení.</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sz w:val="24"/>
          <w:szCs w:val="24"/>
        </w:rPr>
        <w:t>3. Důležitým</w:t>
      </w:r>
      <w:r>
        <w:rPr>
          <w:rFonts w:ascii="Arial" w:hAnsi="Arial" w:cs="Arial"/>
          <w:color w:val="000000"/>
          <w:sz w:val="24"/>
          <w:szCs w:val="24"/>
        </w:rPr>
        <w:t xml:space="preserve"> prvkem prevence v této oblasti je i vytvoření příznivého sociálního klimatu mezi účastníky navzájem, mezi účastníky a pedagogickými pracovníky a mezi pedagogickými pracovníky a zákonnými zástupci účastníků zájmového vzdělávání.</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both"/>
        <w:rPr>
          <w:rFonts w:ascii="Arial" w:hAnsi="Arial" w:cs="Arial"/>
          <w:color w:val="000000"/>
          <w:sz w:val="24"/>
          <w:szCs w:val="24"/>
        </w:rPr>
      </w:pPr>
    </w:p>
    <w:p w:rsidR="00BA196A" w:rsidRDefault="00BA196A" w:rsidP="004E77E9">
      <w:pPr>
        <w:autoSpaceDE w:val="0"/>
        <w:spacing w:after="0" w:line="240" w:lineRule="auto"/>
        <w:jc w:val="both"/>
        <w:rPr>
          <w:rFonts w:ascii="Arial" w:hAnsi="Arial" w:cs="Arial"/>
          <w:color w:val="000000"/>
          <w:sz w:val="24"/>
          <w:szCs w:val="24"/>
        </w:rPr>
      </w:pPr>
    </w:p>
    <w:p w:rsidR="00BA196A" w:rsidRDefault="00BA196A" w:rsidP="004E77E9">
      <w:pPr>
        <w:autoSpaceDE w:val="0"/>
        <w:spacing w:after="0" w:line="240" w:lineRule="auto"/>
        <w:jc w:val="both"/>
        <w:rPr>
          <w:rFonts w:ascii="Arial" w:hAnsi="Arial" w:cs="Arial"/>
          <w:color w:val="000000"/>
          <w:sz w:val="24"/>
          <w:szCs w:val="24"/>
        </w:rPr>
      </w:pPr>
    </w:p>
    <w:p w:rsidR="00BA196A" w:rsidRDefault="00BA196A" w:rsidP="004E77E9">
      <w:pPr>
        <w:autoSpaceDE w:val="0"/>
        <w:spacing w:after="0" w:line="240" w:lineRule="auto"/>
        <w:jc w:val="both"/>
        <w:rPr>
          <w:rFonts w:ascii="Arial" w:hAnsi="Arial" w:cs="Arial"/>
          <w:color w:val="000000"/>
          <w:sz w:val="24"/>
          <w:szCs w:val="24"/>
        </w:rPr>
      </w:pPr>
    </w:p>
    <w:p w:rsidR="00BA196A" w:rsidRDefault="00BA196A" w:rsidP="004E77E9">
      <w:pPr>
        <w:autoSpaceDE w:val="0"/>
        <w:spacing w:after="0" w:line="240" w:lineRule="auto"/>
        <w:jc w:val="both"/>
        <w:rPr>
          <w:rFonts w:ascii="Arial" w:hAnsi="Arial" w:cs="Arial"/>
          <w:color w:val="000000"/>
          <w:sz w:val="24"/>
          <w:szCs w:val="24"/>
        </w:rPr>
      </w:pPr>
    </w:p>
    <w:p w:rsidR="00BA196A" w:rsidRDefault="00BA196A"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center"/>
        <w:rPr>
          <w:rFonts w:ascii="Arial" w:hAnsi="Arial" w:cs="Arial"/>
          <w:b/>
          <w:sz w:val="24"/>
          <w:szCs w:val="24"/>
        </w:rPr>
      </w:pPr>
      <w:r>
        <w:rPr>
          <w:rFonts w:ascii="Arial" w:hAnsi="Arial" w:cs="Arial"/>
          <w:b/>
          <w:sz w:val="24"/>
          <w:szCs w:val="24"/>
        </w:rPr>
        <w:lastRenderedPageBreak/>
        <w:t xml:space="preserve">Část VII. </w:t>
      </w:r>
    </w:p>
    <w:p w:rsidR="004E77E9" w:rsidRDefault="004E77E9" w:rsidP="004E77E9">
      <w:pPr>
        <w:autoSpaceDE w:val="0"/>
        <w:spacing w:after="0" w:line="240" w:lineRule="auto"/>
        <w:jc w:val="center"/>
        <w:rPr>
          <w:rFonts w:ascii="Arial" w:hAnsi="Arial" w:cs="Arial"/>
          <w:b/>
          <w:sz w:val="24"/>
          <w:szCs w:val="24"/>
        </w:rPr>
      </w:pPr>
      <w:r>
        <w:rPr>
          <w:rFonts w:ascii="Arial" w:hAnsi="Arial" w:cs="Arial"/>
          <w:b/>
          <w:sz w:val="24"/>
          <w:szCs w:val="24"/>
        </w:rPr>
        <w:t>PODMÍNKY ZACHÁZENÍ S OSOBÍM A SVĚŘENÝM MAJETKEM</w:t>
      </w:r>
    </w:p>
    <w:p w:rsidR="004E77E9" w:rsidRDefault="004E77E9" w:rsidP="004E77E9">
      <w:pPr>
        <w:autoSpaceDE w:val="0"/>
        <w:spacing w:after="0" w:line="240" w:lineRule="auto"/>
        <w:jc w:val="center"/>
        <w:rPr>
          <w:rFonts w:ascii="Arial" w:hAnsi="Arial" w:cs="Arial"/>
          <w:b/>
          <w:color w:val="003300"/>
          <w:sz w:val="24"/>
          <w:szCs w:val="24"/>
        </w:rPr>
      </w:pPr>
    </w:p>
    <w:p w:rsidR="004E77E9" w:rsidRDefault="004E77E9" w:rsidP="004E77E9">
      <w:pPr>
        <w:autoSpaceDE w:val="0"/>
        <w:spacing w:after="0" w:line="240" w:lineRule="auto"/>
        <w:rPr>
          <w:rFonts w:ascii="Arial" w:hAnsi="Arial" w:cs="Arial"/>
          <w:color w:val="000000"/>
          <w:sz w:val="24"/>
          <w:szCs w:val="24"/>
        </w:rPr>
      </w:pPr>
      <w:r>
        <w:rPr>
          <w:rFonts w:ascii="Arial" w:hAnsi="Arial" w:cs="Arial"/>
          <w:b/>
          <w:sz w:val="24"/>
          <w:szCs w:val="24"/>
        </w:rPr>
        <w:t>7. 1 Zaměstnanci</w:t>
      </w:r>
      <w:r>
        <w:rPr>
          <w:rFonts w:ascii="Arial" w:hAnsi="Arial" w:cs="Arial"/>
          <w:color w:val="000000"/>
          <w:sz w:val="24"/>
          <w:szCs w:val="24"/>
        </w:rPr>
        <w:t xml:space="preserve"> </w:t>
      </w:r>
    </w:p>
    <w:p w:rsidR="004E77E9" w:rsidRDefault="004E77E9" w:rsidP="004E77E9">
      <w:pPr>
        <w:autoSpaceDE w:val="0"/>
        <w:spacing w:after="0" w:line="240" w:lineRule="auto"/>
        <w:rPr>
          <w:rFonts w:ascii="Arial" w:hAnsi="Arial" w:cs="Arial"/>
          <w:b/>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sz w:val="24"/>
          <w:szCs w:val="24"/>
        </w:rPr>
        <w:t>1. Každý</w:t>
      </w:r>
      <w:r>
        <w:rPr>
          <w:rFonts w:ascii="Arial" w:hAnsi="Arial" w:cs="Arial"/>
          <w:color w:val="000000"/>
          <w:sz w:val="24"/>
          <w:szCs w:val="24"/>
        </w:rPr>
        <w:t xml:space="preserve"> pracovník vede inventář svěřeného majetku a odborných pomůcek, za které nese zodpovědnost. Materiál a inventář se přiděluje při nástupu do funkce a při novém nákupu. Inventarizace majetku probíhá jedenkrát ročně.</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sz w:val="24"/>
          <w:szCs w:val="24"/>
        </w:rPr>
        <w:t>2. Za</w:t>
      </w:r>
      <w:r>
        <w:rPr>
          <w:rFonts w:ascii="Arial" w:hAnsi="Arial" w:cs="Arial"/>
          <w:color w:val="000000"/>
          <w:sz w:val="24"/>
          <w:szCs w:val="24"/>
        </w:rPr>
        <w:t xml:space="preserve"> soukro</w:t>
      </w:r>
      <w:r w:rsidR="00BA196A">
        <w:rPr>
          <w:rFonts w:ascii="Arial" w:hAnsi="Arial" w:cs="Arial"/>
          <w:color w:val="000000"/>
          <w:sz w:val="24"/>
          <w:szCs w:val="24"/>
        </w:rPr>
        <w:t>mý majetek pracovníků DDM Slavičín</w:t>
      </w:r>
      <w:r>
        <w:rPr>
          <w:rFonts w:ascii="Arial" w:hAnsi="Arial" w:cs="Arial"/>
          <w:color w:val="000000"/>
          <w:sz w:val="24"/>
          <w:szCs w:val="24"/>
        </w:rPr>
        <w:t xml:space="preserve"> nepřebírá zodpovědnost. Používání soukromého majetku při činnosti musí být schváleno ředitelkou. </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sz w:val="24"/>
          <w:szCs w:val="24"/>
        </w:rPr>
        <w:t>3. Každý</w:t>
      </w:r>
      <w:r>
        <w:rPr>
          <w:rFonts w:ascii="Arial" w:hAnsi="Arial" w:cs="Arial"/>
          <w:color w:val="000000"/>
          <w:sz w:val="24"/>
          <w:szCs w:val="24"/>
        </w:rPr>
        <w:t xml:space="preserve"> pracovník je povinen dodržovat na svém pracovišti a v prostorách, které mu byly svěřeny pořádek. Všechny zamykatelné skříně a místnosti je nutno po skončení práce zamykat.</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sz w:val="24"/>
          <w:szCs w:val="24"/>
        </w:rPr>
        <w:t>4. Místnosti</w:t>
      </w:r>
      <w:r>
        <w:rPr>
          <w:rFonts w:ascii="Arial" w:hAnsi="Arial" w:cs="Arial"/>
          <w:color w:val="000000"/>
          <w:sz w:val="24"/>
          <w:szCs w:val="24"/>
        </w:rPr>
        <w:t xml:space="preserve"> a prostory využívané pro činnost musí být dány do pořádku nejpozději druhý den po ukončení práce nebo akce a předměty dány na své původní místo. Přesouvání a přemístění nábytku je povoleno pouze v naléhavých případe</w:t>
      </w:r>
      <w:r w:rsidR="00BA196A">
        <w:rPr>
          <w:rFonts w:ascii="Arial" w:hAnsi="Arial" w:cs="Arial"/>
          <w:color w:val="000000"/>
          <w:sz w:val="24"/>
          <w:szCs w:val="24"/>
        </w:rPr>
        <w:t>ch a po schválení ředitelkou DDM</w:t>
      </w:r>
      <w:r>
        <w:rPr>
          <w:rFonts w:ascii="Arial" w:hAnsi="Arial" w:cs="Arial"/>
          <w:color w:val="000000"/>
          <w:sz w:val="24"/>
          <w:szCs w:val="24"/>
        </w:rPr>
        <w:t>. Přemístění nábytku je nutné nahlásit pracovníkovi zodpovědnému za inventarizaci pro úpravu inventurních seznamů.</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sz w:val="24"/>
          <w:szCs w:val="24"/>
        </w:rPr>
        <w:t>5. Půjčování</w:t>
      </w:r>
      <w:r>
        <w:rPr>
          <w:rFonts w:ascii="Arial" w:hAnsi="Arial" w:cs="Arial"/>
          <w:color w:val="000000"/>
          <w:sz w:val="24"/>
          <w:szCs w:val="24"/>
        </w:rPr>
        <w:t xml:space="preserve"> a nájem prost</w:t>
      </w:r>
      <w:r w:rsidR="00BA196A">
        <w:rPr>
          <w:rFonts w:ascii="Arial" w:hAnsi="Arial" w:cs="Arial"/>
          <w:color w:val="000000"/>
          <w:sz w:val="24"/>
          <w:szCs w:val="24"/>
        </w:rPr>
        <w:t>or povoluje ředitelka DDM Slavičín</w:t>
      </w:r>
      <w:r>
        <w:rPr>
          <w:rFonts w:ascii="Arial" w:hAnsi="Arial" w:cs="Arial"/>
          <w:color w:val="000000"/>
          <w:sz w:val="24"/>
          <w:szCs w:val="24"/>
        </w:rPr>
        <w:t>. Půjčování inventáře se eviduje v knize výpůjček s uvedením: jména a příjmení, adresy a telefonu nájemce, termínu vrácení.</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color w:val="000000"/>
          <w:sz w:val="24"/>
          <w:szCs w:val="24"/>
        </w:rPr>
        <w:t>6. Veškeré způsobené či zjištěné závady na majetku musí být neprodleně hlášeny správci pracoviště</w:t>
      </w:r>
      <w:r w:rsidR="00BA196A">
        <w:rPr>
          <w:rFonts w:ascii="Arial" w:hAnsi="Arial" w:cs="Arial"/>
          <w:color w:val="000000"/>
          <w:sz w:val="24"/>
          <w:szCs w:val="24"/>
        </w:rPr>
        <w:t xml:space="preserve"> a následně ředitelce DDM Slavičín</w:t>
      </w:r>
      <w:r>
        <w:rPr>
          <w:rFonts w:ascii="Arial" w:hAnsi="Arial" w:cs="Arial"/>
          <w:color w:val="000000"/>
          <w:sz w:val="24"/>
          <w:szCs w:val="24"/>
        </w:rPr>
        <w:t>.</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sz w:val="24"/>
          <w:szCs w:val="24"/>
        </w:rPr>
        <w:t>7.</w:t>
      </w:r>
      <w:r>
        <w:rPr>
          <w:rFonts w:ascii="Arial" w:hAnsi="Arial" w:cs="Arial"/>
          <w:color w:val="000000"/>
          <w:sz w:val="24"/>
          <w:szCs w:val="24"/>
        </w:rPr>
        <w:t xml:space="preserve"> Externí zaměstnanci přebírají klíče od svěřených prostor na základě předávacího protokolu. Za prostory, ve kterých vykonávají činnost, přebírají spoluzodpovědnost s ostatními pracovníky. Před uzamčením prostor překontrolují zodpovědní pracovníci uzavření všech místností, oken, vodovodních kohoutků, vypnutí elektrických spotřebičů atd., aby nemohlo dojít ke škodě.</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center"/>
        <w:rPr>
          <w:rFonts w:ascii="Arial" w:hAnsi="Arial" w:cs="Arial"/>
          <w:b/>
          <w:sz w:val="24"/>
          <w:szCs w:val="24"/>
        </w:rPr>
      </w:pPr>
      <w:r>
        <w:rPr>
          <w:rFonts w:ascii="Arial" w:hAnsi="Arial" w:cs="Arial"/>
          <w:b/>
          <w:sz w:val="24"/>
          <w:szCs w:val="24"/>
        </w:rPr>
        <w:t xml:space="preserve">Část VIII. </w:t>
      </w:r>
    </w:p>
    <w:p w:rsidR="004E77E9" w:rsidRDefault="004E77E9" w:rsidP="004E77E9">
      <w:pPr>
        <w:autoSpaceDE w:val="0"/>
        <w:spacing w:after="0" w:line="240" w:lineRule="auto"/>
        <w:jc w:val="center"/>
        <w:rPr>
          <w:rFonts w:ascii="Arial" w:hAnsi="Arial" w:cs="Arial"/>
          <w:b/>
          <w:sz w:val="24"/>
          <w:szCs w:val="24"/>
        </w:rPr>
      </w:pPr>
      <w:r>
        <w:rPr>
          <w:rFonts w:ascii="Arial" w:hAnsi="Arial" w:cs="Arial"/>
          <w:b/>
          <w:sz w:val="24"/>
          <w:szCs w:val="24"/>
        </w:rPr>
        <w:t>ZPŮSOB EVIDENCE ÚČASTNÍKŮ PRO JEDNOTLIVÉ FORMY VZDĚLÁVÁNÍ</w:t>
      </w:r>
    </w:p>
    <w:p w:rsidR="004E77E9" w:rsidRDefault="004E77E9" w:rsidP="004E77E9">
      <w:pPr>
        <w:autoSpaceDE w:val="0"/>
        <w:spacing w:after="0" w:line="240" w:lineRule="auto"/>
        <w:rPr>
          <w:rFonts w:ascii="Arial" w:hAnsi="Arial" w:cs="Arial"/>
          <w:color w:val="000000"/>
          <w:sz w:val="24"/>
          <w:szCs w:val="24"/>
        </w:rPr>
      </w:pPr>
    </w:p>
    <w:p w:rsidR="004E77E9" w:rsidRDefault="004E77E9" w:rsidP="004E77E9">
      <w:pPr>
        <w:jc w:val="both"/>
        <w:rPr>
          <w:rFonts w:ascii="Arial" w:hAnsi="Arial" w:cs="Arial"/>
          <w:sz w:val="24"/>
          <w:szCs w:val="24"/>
        </w:rPr>
      </w:pPr>
      <w:r>
        <w:rPr>
          <w:rFonts w:ascii="Arial" w:hAnsi="Arial" w:cs="Arial"/>
          <w:sz w:val="24"/>
          <w:szCs w:val="24"/>
        </w:rPr>
        <w:t>1. Do zvoleného zájmového vzdělávání je účastník přijat bez ohledu na místo jeho trvalého bydliště. Přijetí je realizováno na základě řádně vypl</w:t>
      </w:r>
      <w:r w:rsidR="00670AF8">
        <w:rPr>
          <w:rFonts w:ascii="Arial" w:hAnsi="Arial" w:cs="Arial"/>
          <w:sz w:val="24"/>
          <w:szCs w:val="24"/>
        </w:rPr>
        <w:t>něné přihlášky vydané DDM Slavičín</w:t>
      </w:r>
      <w:r>
        <w:rPr>
          <w:rFonts w:ascii="Arial" w:hAnsi="Arial" w:cs="Arial"/>
          <w:sz w:val="24"/>
          <w:szCs w:val="24"/>
        </w:rPr>
        <w:t>, její součástí je pouče</w:t>
      </w:r>
      <w:r w:rsidR="00670AF8">
        <w:rPr>
          <w:rFonts w:ascii="Arial" w:hAnsi="Arial" w:cs="Arial"/>
          <w:sz w:val="24"/>
          <w:szCs w:val="24"/>
        </w:rPr>
        <w:t>ní odkazující na Vnitřní řád DDM</w:t>
      </w:r>
      <w:r>
        <w:rPr>
          <w:rFonts w:ascii="Arial" w:hAnsi="Arial" w:cs="Arial"/>
          <w:sz w:val="24"/>
          <w:szCs w:val="24"/>
        </w:rPr>
        <w:t xml:space="preserve"> jehož součástí jsou práva a povinnosti účastníků</w:t>
      </w:r>
      <w:r w:rsidR="00670AF8">
        <w:rPr>
          <w:rFonts w:ascii="Arial" w:hAnsi="Arial" w:cs="Arial"/>
          <w:sz w:val="24"/>
          <w:szCs w:val="24"/>
        </w:rPr>
        <w:t xml:space="preserve"> zájmového vzdělávání DDM Slavičín</w:t>
      </w:r>
      <w:r>
        <w:rPr>
          <w:rFonts w:ascii="Arial" w:hAnsi="Arial" w:cs="Arial"/>
          <w:sz w:val="24"/>
          <w:szCs w:val="24"/>
        </w:rPr>
        <w:t xml:space="preserve">.  Přihláška je platným dokumentem školského zařízení a osobní data účastníka z ní se zapisují do školní matriky. </w:t>
      </w:r>
    </w:p>
    <w:p w:rsidR="004E77E9" w:rsidRDefault="004E77E9" w:rsidP="004E77E9">
      <w:pPr>
        <w:jc w:val="both"/>
        <w:rPr>
          <w:rFonts w:ascii="Arial" w:hAnsi="Arial" w:cs="Arial"/>
          <w:sz w:val="24"/>
          <w:szCs w:val="24"/>
        </w:rPr>
      </w:pPr>
      <w:r>
        <w:rPr>
          <w:rFonts w:ascii="Arial" w:hAnsi="Arial" w:cs="Arial"/>
          <w:sz w:val="24"/>
          <w:szCs w:val="24"/>
        </w:rPr>
        <w:t xml:space="preserve">2. Přihláška se vypisuje pouze na základě přihlášení do pravidelných forem zájmového vzdělávání, na táborové, pobytové a jednodenní akce, do výukových programů a kurzů. V jiných případech se přihláška nevypisuje. </w:t>
      </w:r>
    </w:p>
    <w:p w:rsidR="004E77E9" w:rsidRDefault="004E77E9" w:rsidP="004E77E9">
      <w:pPr>
        <w:jc w:val="both"/>
        <w:rPr>
          <w:rFonts w:ascii="Arial" w:hAnsi="Arial" w:cs="Arial"/>
          <w:sz w:val="24"/>
          <w:szCs w:val="24"/>
        </w:rPr>
      </w:pPr>
      <w:r>
        <w:rPr>
          <w:rFonts w:ascii="Arial" w:hAnsi="Arial" w:cs="Arial"/>
          <w:sz w:val="24"/>
          <w:szCs w:val="24"/>
        </w:rPr>
        <w:t xml:space="preserve">3. Na akce, kde je počítáno s návštěvou široké veřejnosti, s návštěvou velkého objemu účastníků se vychází z kvalifikovaného odhadu, popř. se účastníci podepisují do prezenčních listin opatřených hlavičkou zařízení. Tiskopisy přihlášek </w:t>
      </w:r>
      <w:r w:rsidR="00BB20D5">
        <w:rPr>
          <w:rFonts w:ascii="Arial" w:hAnsi="Arial" w:cs="Arial"/>
          <w:sz w:val="24"/>
          <w:szCs w:val="24"/>
        </w:rPr>
        <w:t>jsou k dispozici ve sborovně DDM</w:t>
      </w:r>
      <w:r>
        <w:rPr>
          <w:rFonts w:ascii="Arial" w:hAnsi="Arial" w:cs="Arial"/>
          <w:sz w:val="24"/>
          <w:szCs w:val="24"/>
        </w:rPr>
        <w:t xml:space="preserve"> a na webových stránkách zařízení.</w:t>
      </w:r>
    </w:p>
    <w:p w:rsidR="004E77E9" w:rsidRDefault="004E77E9" w:rsidP="004E77E9">
      <w:pPr>
        <w:autoSpaceDE w:val="0"/>
        <w:spacing w:after="0" w:line="240" w:lineRule="auto"/>
        <w:jc w:val="both"/>
        <w:rPr>
          <w:rFonts w:ascii="Arial" w:hAnsi="Arial" w:cs="Arial"/>
          <w:sz w:val="24"/>
          <w:szCs w:val="24"/>
        </w:rPr>
      </w:pPr>
      <w:r>
        <w:rPr>
          <w:rFonts w:ascii="Arial" w:hAnsi="Arial" w:cs="Arial"/>
          <w:sz w:val="24"/>
          <w:szCs w:val="24"/>
        </w:rPr>
        <w:t>4. Zaplacení úplaty na dané období se řídí Vnitřní směrnicí na stanovení úplaty za zájmové vzdělávání v platném znění.</w:t>
      </w:r>
    </w:p>
    <w:p w:rsidR="004E77E9" w:rsidRDefault="004E77E9" w:rsidP="004E77E9">
      <w:pPr>
        <w:pStyle w:val="Bezmezer"/>
        <w:jc w:val="center"/>
        <w:rPr>
          <w:rFonts w:ascii="Arial" w:hAnsi="Arial" w:cs="Arial"/>
          <w:sz w:val="24"/>
          <w:szCs w:val="24"/>
        </w:rPr>
      </w:pPr>
    </w:p>
    <w:p w:rsidR="004E77E9" w:rsidRDefault="004E77E9" w:rsidP="004E77E9">
      <w:pPr>
        <w:pStyle w:val="Bezmezer"/>
        <w:jc w:val="center"/>
        <w:rPr>
          <w:rFonts w:ascii="Arial" w:hAnsi="Arial" w:cs="Arial"/>
          <w:b/>
          <w:sz w:val="24"/>
          <w:szCs w:val="24"/>
        </w:rPr>
      </w:pPr>
      <w:r>
        <w:rPr>
          <w:rFonts w:ascii="Arial" w:hAnsi="Arial" w:cs="Arial"/>
          <w:b/>
          <w:sz w:val="24"/>
          <w:szCs w:val="24"/>
        </w:rPr>
        <w:t>Část IX.</w:t>
      </w:r>
    </w:p>
    <w:p w:rsidR="004E77E9" w:rsidRDefault="004E77E9" w:rsidP="004E77E9">
      <w:pPr>
        <w:pStyle w:val="Bezmezer"/>
        <w:jc w:val="center"/>
        <w:rPr>
          <w:rFonts w:ascii="Arial" w:eastAsia="Arial Unicode MS" w:hAnsi="Arial" w:cs="Arial"/>
          <w:b/>
          <w:sz w:val="24"/>
          <w:szCs w:val="24"/>
        </w:rPr>
      </w:pPr>
      <w:r>
        <w:rPr>
          <w:rFonts w:ascii="Arial" w:eastAsia="Arial Unicode MS" w:hAnsi="Arial" w:cs="Arial"/>
          <w:b/>
          <w:sz w:val="24"/>
          <w:szCs w:val="24"/>
        </w:rPr>
        <w:t>PODMÍNKY ZÁVĚREČNÉHO HODNOCENÍ V PRAVIDELNÉ ZÁJMOVÉ ČINNOSTI</w:t>
      </w:r>
    </w:p>
    <w:p w:rsidR="004E77E9" w:rsidRDefault="004E77E9" w:rsidP="004E77E9">
      <w:pPr>
        <w:pStyle w:val="Bezmezer"/>
        <w:jc w:val="center"/>
        <w:rPr>
          <w:rFonts w:ascii="Arial" w:eastAsia="Arial Unicode MS" w:hAnsi="Arial" w:cs="Arial"/>
          <w:b/>
          <w:sz w:val="24"/>
          <w:szCs w:val="24"/>
        </w:rPr>
      </w:pPr>
    </w:p>
    <w:p w:rsidR="004E77E9" w:rsidRDefault="004E77E9" w:rsidP="004E77E9">
      <w:pPr>
        <w:jc w:val="both"/>
        <w:rPr>
          <w:rFonts w:ascii="Arial" w:eastAsia="Arial Unicode MS" w:hAnsi="Arial" w:cs="Arial"/>
          <w:sz w:val="24"/>
          <w:szCs w:val="24"/>
        </w:rPr>
      </w:pPr>
      <w:r>
        <w:rPr>
          <w:rFonts w:ascii="Arial" w:eastAsia="Arial Unicode MS" w:hAnsi="Arial" w:cs="Arial"/>
          <w:sz w:val="24"/>
          <w:szCs w:val="24"/>
        </w:rPr>
        <w:t>1. Pravidelná výchovná, vzdělávací a zájmová činnost</w:t>
      </w:r>
      <w:r>
        <w:rPr>
          <w:rFonts w:ascii="Arial" w:eastAsia="Arial Unicode MS" w:hAnsi="Arial" w:cs="Arial"/>
          <w:i/>
          <w:sz w:val="24"/>
          <w:szCs w:val="24"/>
        </w:rPr>
        <w:t>,</w:t>
      </w:r>
      <w:r>
        <w:rPr>
          <w:rFonts w:ascii="Arial" w:eastAsia="Arial Unicode MS" w:hAnsi="Arial" w:cs="Arial"/>
          <w:sz w:val="24"/>
          <w:szCs w:val="24"/>
        </w:rPr>
        <w:t xml:space="preserve"> která probíhá v zájmových útvarech, klubech a zájmové činnosti pravidelné je uzavřena závěrečným celoročním zhodnocením činnosti daného kroužku.</w:t>
      </w:r>
    </w:p>
    <w:p w:rsidR="004E77E9" w:rsidRDefault="004E77E9" w:rsidP="004E77E9">
      <w:pPr>
        <w:autoSpaceDE w:val="0"/>
        <w:spacing w:after="0" w:line="240" w:lineRule="auto"/>
        <w:jc w:val="both"/>
        <w:rPr>
          <w:rFonts w:ascii="Arial" w:eastAsia="Calibri" w:hAnsi="Arial" w:cs="Arial"/>
          <w:color w:val="003300"/>
          <w:sz w:val="24"/>
          <w:szCs w:val="24"/>
        </w:rPr>
      </w:pPr>
    </w:p>
    <w:p w:rsidR="004E77E9" w:rsidRDefault="004E77E9" w:rsidP="004E77E9">
      <w:pPr>
        <w:autoSpaceDE w:val="0"/>
        <w:spacing w:after="0" w:line="240" w:lineRule="auto"/>
        <w:jc w:val="center"/>
        <w:rPr>
          <w:rFonts w:ascii="Arial" w:hAnsi="Arial" w:cs="Arial"/>
          <w:b/>
          <w:sz w:val="24"/>
          <w:szCs w:val="24"/>
        </w:rPr>
      </w:pPr>
      <w:r>
        <w:rPr>
          <w:rFonts w:ascii="Arial" w:hAnsi="Arial" w:cs="Arial"/>
          <w:b/>
          <w:sz w:val="24"/>
          <w:szCs w:val="24"/>
        </w:rPr>
        <w:t xml:space="preserve">Část X. </w:t>
      </w:r>
    </w:p>
    <w:p w:rsidR="004E77E9" w:rsidRDefault="004E77E9" w:rsidP="004E77E9">
      <w:pPr>
        <w:autoSpaceDE w:val="0"/>
        <w:spacing w:after="0" w:line="240" w:lineRule="auto"/>
        <w:jc w:val="center"/>
        <w:rPr>
          <w:rFonts w:ascii="Arial" w:hAnsi="Arial" w:cs="Arial"/>
          <w:b/>
          <w:sz w:val="24"/>
          <w:szCs w:val="24"/>
        </w:rPr>
      </w:pPr>
      <w:r>
        <w:rPr>
          <w:rFonts w:ascii="Arial" w:hAnsi="Arial" w:cs="Arial"/>
          <w:b/>
          <w:sz w:val="24"/>
          <w:szCs w:val="24"/>
        </w:rPr>
        <w:t>ZÁVĚREČNÁ USTANOVENÍ</w:t>
      </w:r>
    </w:p>
    <w:p w:rsidR="004E77E9" w:rsidRDefault="004E77E9" w:rsidP="004E77E9">
      <w:pPr>
        <w:autoSpaceDE w:val="0"/>
        <w:spacing w:after="0" w:line="240" w:lineRule="auto"/>
        <w:jc w:val="center"/>
        <w:rPr>
          <w:rFonts w:ascii="Arial" w:hAnsi="Arial" w:cs="Arial"/>
          <w:b/>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sz w:val="24"/>
          <w:szCs w:val="24"/>
        </w:rPr>
        <w:t>1. Tento</w:t>
      </w:r>
      <w:r>
        <w:rPr>
          <w:rFonts w:ascii="Arial" w:hAnsi="Arial" w:cs="Arial"/>
          <w:color w:val="000000"/>
          <w:sz w:val="24"/>
          <w:szCs w:val="24"/>
        </w:rPr>
        <w:t xml:space="preserve"> Vnitřní řád je závazný pro všechny účastníky z</w:t>
      </w:r>
      <w:r w:rsidR="00BB20D5">
        <w:rPr>
          <w:rFonts w:ascii="Arial" w:hAnsi="Arial" w:cs="Arial"/>
          <w:color w:val="000000"/>
          <w:sz w:val="24"/>
          <w:szCs w:val="24"/>
        </w:rPr>
        <w:t>ájmového vzdělávání v DDM Slavičín</w:t>
      </w:r>
      <w:r>
        <w:rPr>
          <w:rFonts w:ascii="Arial" w:hAnsi="Arial" w:cs="Arial"/>
          <w:color w:val="000000"/>
          <w:sz w:val="24"/>
          <w:szCs w:val="24"/>
        </w:rPr>
        <w:t xml:space="preserve"> a bude aktualizován dle vzniklých potřeb.</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sz w:val="24"/>
          <w:szCs w:val="24"/>
        </w:rPr>
        <w:t>2. Externí vedoucí</w:t>
      </w:r>
      <w:r>
        <w:rPr>
          <w:rFonts w:ascii="Arial" w:hAnsi="Arial" w:cs="Arial"/>
          <w:color w:val="000000"/>
          <w:sz w:val="24"/>
          <w:szCs w:val="24"/>
        </w:rPr>
        <w:t xml:space="preserve"> zájmových útvarů budou seznámeni s tímto řádem na poradě externích praco</w:t>
      </w:r>
      <w:r w:rsidR="00BB20D5">
        <w:rPr>
          <w:rFonts w:ascii="Arial" w:hAnsi="Arial" w:cs="Arial"/>
          <w:color w:val="000000"/>
          <w:sz w:val="24"/>
          <w:szCs w:val="24"/>
        </w:rPr>
        <w:t>vníků nebo osobně ředitelkou DDM</w:t>
      </w:r>
      <w:r>
        <w:rPr>
          <w:rFonts w:ascii="Arial" w:hAnsi="Arial" w:cs="Arial"/>
          <w:color w:val="000000"/>
          <w:sz w:val="24"/>
          <w:szCs w:val="24"/>
        </w:rPr>
        <w:t>, popř. pověřeným pracovníkem.</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sz w:val="24"/>
          <w:szCs w:val="24"/>
        </w:rPr>
        <w:t>3. Podle</w:t>
      </w:r>
      <w:r>
        <w:rPr>
          <w:rFonts w:ascii="Arial" w:hAnsi="Arial" w:cs="Arial"/>
          <w:color w:val="000000"/>
          <w:sz w:val="24"/>
          <w:szCs w:val="24"/>
        </w:rPr>
        <w:t xml:space="preserve"> § 30 školského zákona č. 561/2004 Sb.,</w:t>
      </w:r>
      <w:r w:rsidR="00BB20D5">
        <w:rPr>
          <w:rFonts w:ascii="Arial" w:hAnsi="Arial" w:cs="Arial"/>
          <w:color w:val="000000"/>
          <w:sz w:val="24"/>
          <w:szCs w:val="24"/>
        </w:rPr>
        <w:t xml:space="preserve"> zveřejňuje ředitelka DDM Slavičín</w:t>
      </w:r>
      <w:r>
        <w:rPr>
          <w:rFonts w:ascii="Arial" w:hAnsi="Arial" w:cs="Arial"/>
          <w:color w:val="000000"/>
          <w:sz w:val="24"/>
          <w:szCs w:val="24"/>
        </w:rPr>
        <w:t xml:space="preserve"> tento Vnitřní řád následujícím způsobem: umístěním ve vstupních p</w:t>
      </w:r>
      <w:r w:rsidR="00BB20D5">
        <w:rPr>
          <w:rFonts w:ascii="Arial" w:hAnsi="Arial" w:cs="Arial"/>
          <w:color w:val="000000"/>
          <w:sz w:val="24"/>
          <w:szCs w:val="24"/>
        </w:rPr>
        <w:t xml:space="preserve">rostorách pracoviště DDM Slavičín a v kanceláři </w:t>
      </w:r>
      <w:r>
        <w:rPr>
          <w:rFonts w:ascii="Arial" w:hAnsi="Arial" w:cs="Arial"/>
          <w:color w:val="000000"/>
          <w:sz w:val="24"/>
          <w:szCs w:val="24"/>
        </w:rPr>
        <w:t>zařízení</w:t>
      </w:r>
      <w:r w:rsidR="00BB20D5">
        <w:rPr>
          <w:rFonts w:ascii="Arial" w:hAnsi="Arial" w:cs="Arial"/>
          <w:color w:val="000000"/>
          <w:sz w:val="24"/>
          <w:szCs w:val="24"/>
        </w:rPr>
        <w:t xml:space="preserve"> na vyžádání</w:t>
      </w:r>
      <w:r>
        <w:rPr>
          <w:rFonts w:ascii="Arial" w:hAnsi="Arial" w:cs="Arial"/>
          <w:color w:val="000000"/>
          <w:sz w:val="24"/>
          <w:szCs w:val="24"/>
        </w:rPr>
        <w:t>.</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sz w:val="24"/>
          <w:szCs w:val="24"/>
        </w:rPr>
        <w:t>4. Zákonní</w:t>
      </w:r>
      <w:r>
        <w:rPr>
          <w:rFonts w:ascii="Arial" w:hAnsi="Arial" w:cs="Arial"/>
          <w:color w:val="000000"/>
          <w:sz w:val="24"/>
          <w:szCs w:val="24"/>
        </w:rPr>
        <w:t xml:space="preserve"> zástupci účastníků zájm</w:t>
      </w:r>
      <w:r w:rsidR="00BB20D5">
        <w:rPr>
          <w:rFonts w:ascii="Arial" w:hAnsi="Arial" w:cs="Arial"/>
          <w:color w:val="000000"/>
          <w:sz w:val="24"/>
          <w:szCs w:val="24"/>
        </w:rPr>
        <w:t xml:space="preserve">ového vzdělávání byli seznámeni </w:t>
      </w:r>
      <w:r>
        <w:rPr>
          <w:rFonts w:ascii="Arial" w:hAnsi="Arial" w:cs="Arial"/>
          <w:color w:val="000000"/>
          <w:sz w:val="24"/>
          <w:szCs w:val="24"/>
        </w:rPr>
        <w:t>s Vnitřním řádem na přihlášce do zájmových útvarů a svým podpisem na přihlášce stvrdili, že berou na vědomost povinnosti vyplývající z tohoto Vnitřního řádu a povedou své děti k respektování specifikovaných pr</w:t>
      </w:r>
      <w:r w:rsidR="004F4853">
        <w:rPr>
          <w:rFonts w:ascii="Arial" w:hAnsi="Arial" w:cs="Arial"/>
          <w:color w:val="000000"/>
          <w:sz w:val="24"/>
          <w:szCs w:val="24"/>
        </w:rPr>
        <w:t>avidel Vnitřního řádu DDM Slavičín.</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both"/>
        <w:rPr>
          <w:rFonts w:ascii="Arial" w:hAnsi="Arial" w:cs="Arial"/>
          <w:color w:val="000000"/>
          <w:sz w:val="24"/>
          <w:szCs w:val="24"/>
        </w:rPr>
      </w:pPr>
      <w:r>
        <w:rPr>
          <w:rFonts w:ascii="Arial" w:hAnsi="Arial" w:cs="Arial"/>
          <w:color w:val="000000"/>
          <w:sz w:val="24"/>
          <w:szCs w:val="24"/>
        </w:rPr>
        <w:t>5. S tímto Vnitřním řádem jsou povinni se seznámit a dodržovat ho všichni pracovníci. Případná jeho neznalost nezbavuje pracovníka odpovědnosti.</w:t>
      </w: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autoSpaceDE w:val="0"/>
        <w:spacing w:after="0" w:line="240" w:lineRule="auto"/>
        <w:jc w:val="both"/>
        <w:rPr>
          <w:rFonts w:ascii="Arial" w:hAnsi="Arial" w:cs="Arial"/>
          <w:color w:val="000000"/>
          <w:sz w:val="24"/>
          <w:szCs w:val="24"/>
        </w:rPr>
      </w:pPr>
    </w:p>
    <w:p w:rsidR="004E77E9" w:rsidRDefault="004E77E9" w:rsidP="004E77E9">
      <w:pPr>
        <w:jc w:val="both"/>
        <w:rPr>
          <w:rFonts w:ascii="Arial" w:hAnsi="Arial" w:cs="Arial"/>
          <w:sz w:val="24"/>
          <w:szCs w:val="24"/>
        </w:rPr>
      </w:pPr>
      <w:r>
        <w:rPr>
          <w:rFonts w:ascii="Arial" w:hAnsi="Arial" w:cs="Arial"/>
          <w:sz w:val="24"/>
          <w:szCs w:val="24"/>
        </w:rPr>
        <w:t>Projednáno a schváleno p</w:t>
      </w:r>
      <w:r w:rsidR="004F4853">
        <w:rPr>
          <w:rFonts w:ascii="Arial" w:hAnsi="Arial" w:cs="Arial"/>
          <w:sz w:val="24"/>
          <w:szCs w:val="24"/>
        </w:rPr>
        <w:t>edagogickou radou dne 1. 9. 2015</w:t>
      </w:r>
      <w:r>
        <w:rPr>
          <w:rFonts w:ascii="Arial" w:hAnsi="Arial" w:cs="Arial"/>
          <w:sz w:val="24"/>
          <w:szCs w:val="24"/>
        </w:rPr>
        <w:t>.</w:t>
      </w:r>
    </w:p>
    <w:p w:rsidR="004E77E9" w:rsidRDefault="004E77E9" w:rsidP="004E77E9">
      <w:pPr>
        <w:jc w:val="both"/>
        <w:rPr>
          <w:rFonts w:ascii="Arial" w:hAnsi="Arial" w:cs="Arial"/>
          <w:sz w:val="24"/>
          <w:szCs w:val="24"/>
        </w:rPr>
      </w:pPr>
      <w:r>
        <w:rPr>
          <w:rFonts w:ascii="Arial" w:hAnsi="Arial" w:cs="Arial"/>
          <w:sz w:val="24"/>
          <w:szCs w:val="24"/>
        </w:rPr>
        <w:t xml:space="preserve">Tento Vnitřní řád </w:t>
      </w:r>
      <w:r w:rsidR="004F4853">
        <w:rPr>
          <w:rFonts w:ascii="Arial" w:hAnsi="Arial" w:cs="Arial"/>
          <w:sz w:val="24"/>
          <w:szCs w:val="24"/>
        </w:rPr>
        <w:t>je platný a účinný od 1. 9. 2015</w:t>
      </w:r>
      <w:r>
        <w:rPr>
          <w:rFonts w:ascii="Arial" w:hAnsi="Arial" w:cs="Arial"/>
          <w:sz w:val="24"/>
          <w:szCs w:val="24"/>
        </w:rPr>
        <w:t xml:space="preserve">. </w:t>
      </w:r>
    </w:p>
    <w:p w:rsidR="004E77E9" w:rsidRDefault="004E77E9" w:rsidP="004E77E9">
      <w:pPr>
        <w:jc w:val="both"/>
        <w:rPr>
          <w:rFonts w:ascii="Arial" w:hAnsi="Arial" w:cs="Arial"/>
          <w:sz w:val="24"/>
          <w:szCs w:val="24"/>
        </w:rPr>
      </w:pPr>
      <w:r>
        <w:rPr>
          <w:rFonts w:ascii="Arial" w:hAnsi="Arial" w:cs="Arial"/>
          <w:sz w:val="24"/>
          <w:szCs w:val="24"/>
        </w:rPr>
        <w:t>Tím</w:t>
      </w:r>
      <w:r w:rsidR="004F4853">
        <w:rPr>
          <w:rFonts w:ascii="Arial" w:hAnsi="Arial" w:cs="Arial"/>
          <w:sz w:val="24"/>
          <w:szCs w:val="24"/>
        </w:rPr>
        <w:t>to se ruší Vnitřní řád ze dne 23. 9. 2013</w:t>
      </w:r>
      <w:r>
        <w:rPr>
          <w:rFonts w:ascii="Arial" w:hAnsi="Arial" w:cs="Arial"/>
          <w:sz w:val="24"/>
          <w:szCs w:val="24"/>
        </w:rPr>
        <w:t>.</w:t>
      </w:r>
    </w:p>
    <w:p w:rsidR="004E77E9" w:rsidRDefault="004E77E9" w:rsidP="004E77E9">
      <w:pPr>
        <w:jc w:val="both"/>
        <w:rPr>
          <w:rFonts w:ascii="Arial" w:hAnsi="Arial" w:cs="Arial"/>
          <w:b/>
          <w:sz w:val="24"/>
          <w:szCs w:val="24"/>
        </w:rPr>
      </w:pPr>
    </w:p>
    <w:p w:rsidR="004E77E9" w:rsidRDefault="004E77E9" w:rsidP="004E77E9">
      <w:pPr>
        <w:jc w:val="both"/>
        <w:rPr>
          <w:rFonts w:ascii="Arial" w:hAnsi="Arial" w:cs="Arial"/>
          <w:sz w:val="24"/>
          <w:szCs w:val="24"/>
        </w:rPr>
      </w:pPr>
    </w:p>
    <w:p w:rsidR="004E77E9" w:rsidRDefault="004E77E9" w:rsidP="004E77E9">
      <w:pPr>
        <w:pStyle w:val="Bezmezer"/>
        <w:rPr>
          <w:rFonts w:ascii="Arial" w:hAnsi="Arial" w:cs="Arial"/>
          <w:sz w:val="24"/>
          <w:szCs w:val="24"/>
        </w:rPr>
      </w:pPr>
    </w:p>
    <w:p w:rsidR="004E77E9" w:rsidRDefault="004F4853" w:rsidP="004F4853">
      <w:pPr>
        <w:pStyle w:val="Bezmezer"/>
        <w:jc w:val="right"/>
        <w:rPr>
          <w:rFonts w:ascii="Arial" w:hAnsi="Arial" w:cs="Arial"/>
          <w:sz w:val="24"/>
          <w:szCs w:val="24"/>
        </w:rPr>
      </w:pPr>
      <w:r>
        <w:rPr>
          <w:rFonts w:ascii="Arial" w:hAnsi="Arial" w:cs="Arial"/>
          <w:sz w:val="24"/>
          <w:szCs w:val="24"/>
        </w:rPr>
        <w:t>Ivana Fojtíková,</w:t>
      </w:r>
    </w:p>
    <w:p w:rsidR="004F4853" w:rsidRDefault="004F4853" w:rsidP="004F4853">
      <w:pPr>
        <w:pStyle w:val="Bezmezer"/>
        <w:jc w:val="right"/>
      </w:pPr>
      <w:r>
        <w:rPr>
          <w:rFonts w:ascii="Arial" w:hAnsi="Arial" w:cs="Arial"/>
          <w:sz w:val="24"/>
          <w:szCs w:val="24"/>
        </w:rPr>
        <w:t>ředitelka DDM Slavičín</w:t>
      </w:r>
    </w:p>
    <w:p w:rsidR="00075019" w:rsidRPr="00C253C3" w:rsidRDefault="00075019" w:rsidP="00C253C3">
      <w:pPr>
        <w:tabs>
          <w:tab w:val="left" w:pos="0"/>
        </w:tabs>
        <w:rPr>
          <w:sz w:val="36"/>
          <w:szCs w:val="36"/>
        </w:rPr>
      </w:pPr>
    </w:p>
    <w:sectPr w:rsidR="00075019" w:rsidRPr="00C253C3" w:rsidSect="00ED68C5">
      <w:footerReference w:type="default" r:id="rId10"/>
      <w:pgSz w:w="11906" w:h="16838"/>
      <w:pgMar w:top="709" w:right="707" w:bottom="141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219" w:rsidRDefault="008C0219" w:rsidP="00AB794D">
      <w:pPr>
        <w:spacing w:after="0" w:line="240" w:lineRule="auto"/>
      </w:pPr>
      <w:r>
        <w:separator/>
      </w:r>
    </w:p>
  </w:endnote>
  <w:endnote w:type="continuationSeparator" w:id="0">
    <w:p w:rsidR="008C0219" w:rsidRDefault="008C0219" w:rsidP="00AB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01330"/>
      <w:docPartObj>
        <w:docPartGallery w:val="Page Numbers (Bottom of Page)"/>
        <w:docPartUnique/>
      </w:docPartObj>
    </w:sdtPr>
    <w:sdtEndPr/>
    <w:sdtContent>
      <w:p w:rsidR="00AB794D" w:rsidRDefault="00AB794D">
        <w:pPr>
          <w:pStyle w:val="Zpat"/>
          <w:jc w:val="center"/>
        </w:pPr>
        <w:r>
          <w:fldChar w:fldCharType="begin"/>
        </w:r>
        <w:r>
          <w:instrText>PAGE   \* MERGEFORMAT</w:instrText>
        </w:r>
        <w:r>
          <w:fldChar w:fldCharType="separate"/>
        </w:r>
        <w:r w:rsidR="004B0FBA">
          <w:rPr>
            <w:noProof/>
          </w:rPr>
          <w:t>1</w:t>
        </w:r>
        <w:r>
          <w:fldChar w:fldCharType="end"/>
        </w:r>
      </w:p>
    </w:sdtContent>
  </w:sdt>
  <w:p w:rsidR="00AB794D" w:rsidRDefault="00AB794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219" w:rsidRDefault="008C0219" w:rsidP="00AB794D">
      <w:pPr>
        <w:spacing w:after="0" w:line="240" w:lineRule="auto"/>
      </w:pPr>
      <w:r>
        <w:separator/>
      </w:r>
    </w:p>
  </w:footnote>
  <w:footnote w:type="continuationSeparator" w:id="0">
    <w:p w:rsidR="008C0219" w:rsidRDefault="008C0219" w:rsidP="00AB79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0"/>
        </w:tabs>
        <w:ind w:left="720" w:hanging="360"/>
      </w:pPr>
      <w:rPr>
        <w:rFonts w:ascii="Arial" w:hAnsi="Arial" w:cs="Arial"/>
      </w:rPr>
    </w:lvl>
  </w:abstractNum>
  <w:abstractNum w:abstractNumId="1">
    <w:nsid w:val="00000003"/>
    <w:multiLevelType w:val="multilevel"/>
    <w:tmpl w:val="00000003"/>
    <w:name w:val="WW8Num3"/>
    <w:lvl w:ilvl="0">
      <w:start w:val="1"/>
      <w:numFmt w:val="decimal"/>
      <w:lvlText w:val="%1"/>
      <w:lvlJc w:val="left"/>
      <w:pPr>
        <w:tabs>
          <w:tab w:val="num" w:pos="0"/>
        </w:tabs>
        <w:ind w:left="390" w:hanging="390"/>
      </w:pPr>
    </w:lvl>
    <w:lvl w:ilvl="1">
      <w:start w:val="1"/>
      <w:numFmt w:val="decimal"/>
      <w:lvlText w:val="%1.%2"/>
      <w:lvlJc w:val="left"/>
      <w:pPr>
        <w:tabs>
          <w:tab w:val="num" w:pos="0"/>
        </w:tabs>
        <w:ind w:left="390" w:hanging="39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
    <w:nsid w:val="00000004"/>
    <w:multiLevelType w:val="multilevel"/>
    <w:tmpl w:val="00000004"/>
    <w:name w:val="WW8Num4"/>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3AC06C1"/>
    <w:multiLevelType w:val="hybridMultilevel"/>
    <w:tmpl w:val="E62CC42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25A552D"/>
    <w:multiLevelType w:val="hybridMultilevel"/>
    <w:tmpl w:val="E62CC42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3"/>
  </w:num>
  <w:num w:numId="5">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3C3"/>
    <w:rsid w:val="0000296A"/>
    <w:rsid w:val="00075019"/>
    <w:rsid w:val="00093285"/>
    <w:rsid w:val="00133E6E"/>
    <w:rsid w:val="00204E36"/>
    <w:rsid w:val="00240137"/>
    <w:rsid w:val="002C208A"/>
    <w:rsid w:val="002D3F48"/>
    <w:rsid w:val="00303BBA"/>
    <w:rsid w:val="00354618"/>
    <w:rsid w:val="004B0FBA"/>
    <w:rsid w:val="004E77E9"/>
    <w:rsid w:val="004F4853"/>
    <w:rsid w:val="005A6248"/>
    <w:rsid w:val="005E48E6"/>
    <w:rsid w:val="005F77AA"/>
    <w:rsid w:val="00670AF8"/>
    <w:rsid w:val="006B1F9C"/>
    <w:rsid w:val="008C0219"/>
    <w:rsid w:val="009A0D57"/>
    <w:rsid w:val="009C51DA"/>
    <w:rsid w:val="00AB794D"/>
    <w:rsid w:val="00BA196A"/>
    <w:rsid w:val="00BA451E"/>
    <w:rsid w:val="00BB20D5"/>
    <w:rsid w:val="00C06CC8"/>
    <w:rsid w:val="00C253C3"/>
    <w:rsid w:val="00CA3805"/>
    <w:rsid w:val="00CA5F46"/>
    <w:rsid w:val="00CF539C"/>
    <w:rsid w:val="00DD6719"/>
    <w:rsid w:val="00ED68C5"/>
    <w:rsid w:val="00EE400D"/>
    <w:rsid w:val="00F172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253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253C3"/>
    <w:rPr>
      <w:rFonts w:ascii="Tahoma" w:hAnsi="Tahoma" w:cs="Tahoma"/>
      <w:sz w:val="16"/>
      <w:szCs w:val="16"/>
    </w:rPr>
  </w:style>
  <w:style w:type="paragraph" w:styleId="Bezmezer">
    <w:name w:val="No Spacing"/>
    <w:qFormat/>
    <w:rsid w:val="009C51DA"/>
    <w:pPr>
      <w:suppressAutoHyphens/>
      <w:spacing w:after="0" w:line="240" w:lineRule="auto"/>
    </w:pPr>
    <w:rPr>
      <w:rFonts w:ascii="Calibri" w:eastAsia="Calibri" w:hAnsi="Calibri" w:cs="Calibri"/>
      <w:lang w:eastAsia="ar-SA"/>
    </w:rPr>
  </w:style>
  <w:style w:type="paragraph" w:styleId="Odstavecseseznamem">
    <w:name w:val="List Paragraph"/>
    <w:basedOn w:val="Normln"/>
    <w:qFormat/>
    <w:rsid w:val="009C51DA"/>
    <w:pPr>
      <w:suppressAutoHyphens/>
      <w:ind w:left="720"/>
    </w:pPr>
    <w:rPr>
      <w:rFonts w:ascii="Calibri" w:eastAsia="Calibri" w:hAnsi="Calibri" w:cs="Calibri"/>
      <w:lang w:eastAsia="ar-SA"/>
    </w:rPr>
  </w:style>
  <w:style w:type="paragraph" w:styleId="Zhlav">
    <w:name w:val="header"/>
    <w:basedOn w:val="Normln"/>
    <w:link w:val="ZhlavChar"/>
    <w:uiPriority w:val="99"/>
    <w:unhideWhenUsed/>
    <w:rsid w:val="00AB794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B794D"/>
  </w:style>
  <w:style w:type="paragraph" w:styleId="Zpat">
    <w:name w:val="footer"/>
    <w:basedOn w:val="Normln"/>
    <w:link w:val="ZpatChar"/>
    <w:uiPriority w:val="99"/>
    <w:unhideWhenUsed/>
    <w:rsid w:val="00AB794D"/>
    <w:pPr>
      <w:tabs>
        <w:tab w:val="center" w:pos="4536"/>
        <w:tab w:val="right" w:pos="9072"/>
      </w:tabs>
      <w:spacing w:after="0" w:line="240" w:lineRule="auto"/>
    </w:pPr>
  </w:style>
  <w:style w:type="character" w:customStyle="1" w:styleId="ZpatChar">
    <w:name w:val="Zápatí Char"/>
    <w:basedOn w:val="Standardnpsmoodstavce"/>
    <w:link w:val="Zpat"/>
    <w:uiPriority w:val="99"/>
    <w:rsid w:val="00AB79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253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253C3"/>
    <w:rPr>
      <w:rFonts w:ascii="Tahoma" w:hAnsi="Tahoma" w:cs="Tahoma"/>
      <w:sz w:val="16"/>
      <w:szCs w:val="16"/>
    </w:rPr>
  </w:style>
  <w:style w:type="paragraph" w:styleId="Bezmezer">
    <w:name w:val="No Spacing"/>
    <w:qFormat/>
    <w:rsid w:val="009C51DA"/>
    <w:pPr>
      <w:suppressAutoHyphens/>
      <w:spacing w:after="0" w:line="240" w:lineRule="auto"/>
    </w:pPr>
    <w:rPr>
      <w:rFonts w:ascii="Calibri" w:eastAsia="Calibri" w:hAnsi="Calibri" w:cs="Calibri"/>
      <w:lang w:eastAsia="ar-SA"/>
    </w:rPr>
  </w:style>
  <w:style w:type="paragraph" w:styleId="Odstavecseseznamem">
    <w:name w:val="List Paragraph"/>
    <w:basedOn w:val="Normln"/>
    <w:qFormat/>
    <w:rsid w:val="009C51DA"/>
    <w:pPr>
      <w:suppressAutoHyphens/>
      <w:ind w:left="720"/>
    </w:pPr>
    <w:rPr>
      <w:rFonts w:ascii="Calibri" w:eastAsia="Calibri" w:hAnsi="Calibri" w:cs="Calibri"/>
      <w:lang w:eastAsia="ar-SA"/>
    </w:rPr>
  </w:style>
  <w:style w:type="paragraph" w:styleId="Zhlav">
    <w:name w:val="header"/>
    <w:basedOn w:val="Normln"/>
    <w:link w:val="ZhlavChar"/>
    <w:uiPriority w:val="99"/>
    <w:unhideWhenUsed/>
    <w:rsid w:val="00AB794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B794D"/>
  </w:style>
  <w:style w:type="paragraph" w:styleId="Zpat">
    <w:name w:val="footer"/>
    <w:basedOn w:val="Normln"/>
    <w:link w:val="ZpatChar"/>
    <w:uiPriority w:val="99"/>
    <w:unhideWhenUsed/>
    <w:rsid w:val="00AB794D"/>
    <w:pPr>
      <w:tabs>
        <w:tab w:val="center" w:pos="4536"/>
        <w:tab w:val="right" w:pos="9072"/>
      </w:tabs>
      <w:spacing w:after="0" w:line="240" w:lineRule="auto"/>
    </w:pPr>
  </w:style>
  <w:style w:type="character" w:customStyle="1" w:styleId="ZpatChar">
    <w:name w:val="Zápatí Char"/>
    <w:basedOn w:val="Standardnpsmoodstavce"/>
    <w:link w:val="Zpat"/>
    <w:uiPriority w:val="99"/>
    <w:rsid w:val="00AB7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7283">
      <w:bodyDiv w:val="1"/>
      <w:marLeft w:val="0"/>
      <w:marRight w:val="0"/>
      <w:marTop w:val="0"/>
      <w:marBottom w:val="0"/>
      <w:divBdr>
        <w:top w:val="none" w:sz="0" w:space="0" w:color="auto"/>
        <w:left w:val="none" w:sz="0" w:space="0" w:color="auto"/>
        <w:bottom w:val="none" w:sz="0" w:space="0" w:color="auto"/>
        <w:right w:val="none" w:sz="0" w:space="0" w:color="auto"/>
      </w:divBdr>
    </w:div>
    <w:div w:id="12465272">
      <w:bodyDiv w:val="1"/>
      <w:marLeft w:val="0"/>
      <w:marRight w:val="0"/>
      <w:marTop w:val="0"/>
      <w:marBottom w:val="0"/>
      <w:divBdr>
        <w:top w:val="none" w:sz="0" w:space="0" w:color="auto"/>
        <w:left w:val="none" w:sz="0" w:space="0" w:color="auto"/>
        <w:bottom w:val="none" w:sz="0" w:space="0" w:color="auto"/>
        <w:right w:val="none" w:sz="0" w:space="0" w:color="auto"/>
      </w:divBdr>
    </w:div>
    <w:div w:id="140117768">
      <w:bodyDiv w:val="1"/>
      <w:marLeft w:val="0"/>
      <w:marRight w:val="0"/>
      <w:marTop w:val="0"/>
      <w:marBottom w:val="0"/>
      <w:divBdr>
        <w:top w:val="none" w:sz="0" w:space="0" w:color="auto"/>
        <w:left w:val="none" w:sz="0" w:space="0" w:color="auto"/>
        <w:bottom w:val="none" w:sz="0" w:space="0" w:color="auto"/>
        <w:right w:val="none" w:sz="0" w:space="0" w:color="auto"/>
      </w:divBdr>
    </w:div>
    <w:div w:id="149564634">
      <w:bodyDiv w:val="1"/>
      <w:marLeft w:val="0"/>
      <w:marRight w:val="0"/>
      <w:marTop w:val="0"/>
      <w:marBottom w:val="0"/>
      <w:divBdr>
        <w:top w:val="none" w:sz="0" w:space="0" w:color="auto"/>
        <w:left w:val="none" w:sz="0" w:space="0" w:color="auto"/>
        <w:bottom w:val="none" w:sz="0" w:space="0" w:color="auto"/>
        <w:right w:val="none" w:sz="0" w:space="0" w:color="auto"/>
      </w:divBdr>
    </w:div>
    <w:div w:id="761338388">
      <w:bodyDiv w:val="1"/>
      <w:marLeft w:val="0"/>
      <w:marRight w:val="0"/>
      <w:marTop w:val="0"/>
      <w:marBottom w:val="0"/>
      <w:divBdr>
        <w:top w:val="none" w:sz="0" w:space="0" w:color="auto"/>
        <w:left w:val="none" w:sz="0" w:space="0" w:color="auto"/>
        <w:bottom w:val="none" w:sz="0" w:space="0" w:color="auto"/>
        <w:right w:val="none" w:sz="0" w:space="0" w:color="auto"/>
      </w:divBdr>
    </w:div>
    <w:div w:id="1167402961">
      <w:bodyDiv w:val="1"/>
      <w:marLeft w:val="0"/>
      <w:marRight w:val="0"/>
      <w:marTop w:val="0"/>
      <w:marBottom w:val="0"/>
      <w:divBdr>
        <w:top w:val="none" w:sz="0" w:space="0" w:color="auto"/>
        <w:left w:val="none" w:sz="0" w:space="0" w:color="auto"/>
        <w:bottom w:val="none" w:sz="0" w:space="0" w:color="auto"/>
        <w:right w:val="none" w:sz="0" w:space="0" w:color="auto"/>
      </w:divBdr>
    </w:div>
    <w:div w:id="1437794752">
      <w:bodyDiv w:val="1"/>
      <w:marLeft w:val="0"/>
      <w:marRight w:val="0"/>
      <w:marTop w:val="0"/>
      <w:marBottom w:val="0"/>
      <w:divBdr>
        <w:top w:val="none" w:sz="0" w:space="0" w:color="auto"/>
        <w:left w:val="none" w:sz="0" w:space="0" w:color="auto"/>
        <w:bottom w:val="none" w:sz="0" w:space="0" w:color="auto"/>
        <w:right w:val="none" w:sz="0" w:space="0" w:color="auto"/>
      </w:divBdr>
    </w:div>
    <w:div w:id="1511680964">
      <w:bodyDiv w:val="1"/>
      <w:marLeft w:val="0"/>
      <w:marRight w:val="0"/>
      <w:marTop w:val="0"/>
      <w:marBottom w:val="0"/>
      <w:divBdr>
        <w:top w:val="none" w:sz="0" w:space="0" w:color="auto"/>
        <w:left w:val="none" w:sz="0" w:space="0" w:color="auto"/>
        <w:bottom w:val="none" w:sz="0" w:space="0" w:color="auto"/>
        <w:right w:val="none" w:sz="0" w:space="0" w:color="auto"/>
      </w:divBdr>
    </w:div>
    <w:div w:id="1527670153">
      <w:bodyDiv w:val="1"/>
      <w:marLeft w:val="0"/>
      <w:marRight w:val="0"/>
      <w:marTop w:val="0"/>
      <w:marBottom w:val="0"/>
      <w:divBdr>
        <w:top w:val="none" w:sz="0" w:space="0" w:color="auto"/>
        <w:left w:val="none" w:sz="0" w:space="0" w:color="auto"/>
        <w:bottom w:val="none" w:sz="0" w:space="0" w:color="auto"/>
        <w:right w:val="none" w:sz="0" w:space="0" w:color="auto"/>
      </w:divBdr>
    </w:div>
    <w:div w:id="1578051067">
      <w:bodyDiv w:val="1"/>
      <w:marLeft w:val="0"/>
      <w:marRight w:val="0"/>
      <w:marTop w:val="0"/>
      <w:marBottom w:val="0"/>
      <w:divBdr>
        <w:top w:val="none" w:sz="0" w:space="0" w:color="auto"/>
        <w:left w:val="none" w:sz="0" w:space="0" w:color="auto"/>
        <w:bottom w:val="none" w:sz="0" w:space="0" w:color="auto"/>
        <w:right w:val="none" w:sz="0" w:space="0" w:color="auto"/>
      </w:divBdr>
    </w:div>
    <w:div w:id="1596405026">
      <w:bodyDiv w:val="1"/>
      <w:marLeft w:val="0"/>
      <w:marRight w:val="0"/>
      <w:marTop w:val="0"/>
      <w:marBottom w:val="0"/>
      <w:divBdr>
        <w:top w:val="none" w:sz="0" w:space="0" w:color="auto"/>
        <w:left w:val="none" w:sz="0" w:space="0" w:color="auto"/>
        <w:bottom w:val="none" w:sz="0" w:space="0" w:color="auto"/>
        <w:right w:val="none" w:sz="0" w:space="0" w:color="auto"/>
      </w:divBdr>
    </w:div>
    <w:div w:id="1602452382">
      <w:bodyDiv w:val="1"/>
      <w:marLeft w:val="0"/>
      <w:marRight w:val="0"/>
      <w:marTop w:val="0"/>
      <w:marBottom w:val="0"/>
      <w:divBdr>
        <w:top w:val="none" w:sz="0" w:space="0" w:color="auto"/>
        <w:left w:val="none" w:sz="0" w:space="0" w:color="auto"/>
        <w:bottom w:val="none" w:sz="0" w:space="0" w:color="auto"/>
        <w:right w:val="none" w:sz="0" w:space="0" w:color="auto"/>
      </w:divBdr>
    </w:div>
    <w:div w:id="1849514111">
      <w:bodyDiv w:val="1"/>
      <w:marLeft w:val="0"/>
      <w:marRight w:val="0"/>
      <w:marTop w:val="0"/>
      <w:marBottom w:val="0"/>
      <w:divBdr>
        <w:top w:val="none" w:sz="0" w:space="0" w:color="auto"/>
        <w:left w:val="none" w:sz="0" w:space="0" w:color="auto"/>
        <w:bottom w:val="none" w:sz="0" w:space="0" w:color="auto"/>
        <w:right w:val="none" w:sz="0" w:space="0" w:color="auto"/>
      </w:divBdr>
    </w:div>
    <w:div w:id="1910967554">
      <w:bodyDiv w:val="1"/>
      <w:marLeft w:val="0"/>
      <w:marRight w:val="0"/>
      <w:marTop w:val="0"/>
      <w:marBottom w:val="0"/>
      <w:divBdr>
        <w:top w:val="none" w:sz="0" w:space="0" w:color="auto"/>
        <w:left w:val="none" w:sz="0" w:space="0" w:color="auto"/>
        <w:bottom w:val="none" w:sz="0" w:space="0" w:color="auto"/>
        <w:right w:val="none" w:sz="0" w:space="0" w:color="auto"/>
      </w:divBdr>
    </w:div>
    <w:div w:id="207716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54E3A-70FC-46D3-AA87-03D103869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12</Pages>
  <Words>4287</Words>
  <Characters>25294</Characters>
  <Application>Microsoft Office Word</Application>
  <DocSecurity>0</DocSecurity>
  <Lines>210</Lines>
  <Paragraphs>59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DDM Slavičín</cp:lastModifiedBy>
  <cp:revision>16</cp:revision>
  <cp:lastPrinted>2016-02-19T08:51:00Z</cp:lastPrinted>
  <dcterms:created xsi:type="dcterms:W3CDTF">2016-02-17T19:25:00Z</dcterms:created>
  <dcterms:modified xsi:type="dcterms:W3CDTF">2016-11-23T09:22:00Z</dcterms:modified>
</cp:coreProperties>
</file>